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b/>
          <w:lang w:val="en-GB"/>
        </w:rPr>
        <w:t>Assignment 5.1</w:t>
      </w:r>
      <w:r>
        <w:rPr>
          <w:b/>
          <w:lang w:val="en-GB"/>
        </w:rPr>
        <w:t xml:space="preserve"> De </w:t>
      </w:r>
      <w:r w:rsidRPr="00080982">
        <w:rPr>
          <w:b/>
          <w:lang w:val="en-GB"/>
        </w:rPr>
        <w:t>Hamer</w:t>
      </w:r>
      <w:bookmarkStart w:id="0" w:name="_GoBack"/>
      <w:bookmarkEnd w:id="0"/>
      <w:r w:rsidRPr="00080982">
        <w:rPr>
          <w:b/>
          <w:lang w:val="en-GB"/>
        </w:rPr>
        <w:br/>
      </w:r>
      <w:r>
        <w:rPr>
          <w:lang w:val="en-GB"/>
        </w:rPr>
        <w:t>The carpenter’s business</w:t>
      </w:r>
      <w:r w:rsidRPr="00080982">
        <w:rPr>
          <w:lang w:val="en-GB"/>
        </w:rPr>
        <w:t xml:space="preserve"> ‘De Hamer’ </w:t>
      </w:r>
      <w:r>
        <w:rPr>
          <w:lang w:val="en-GB"/>
        </w:rPr>
        <w:t>has the following balance sheet on</w:t>
      </w:r>
      <w:r w:rsidRPr="00080982">
        <w:rPr>
          <w:lang w:val="en-GB"/>
        </w:rPr>
        <w:t xml:space="preserve"> 1 </w:t>
      </w:r>
      <w:r>
        <w:rPr>
          <w:lang w:val="en-GB"/>
        </w:rPr>
        <w:t>January</w:t>
      </w:r>
      <w:r w:rsidRPr="00080982">
        <w:rPr>
          <w:lang w:val="en-GB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8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</w:t>
            </w:r>
            <w:r w:rsidRPr="00080982">
              <w:rPr>
                <w:b/>
                <w:lang w:val="en-GB"/>
              </w:rPr>
              <w:t>t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Balance sheet De Hamer on</w:t>
            </w:r>
            <w:r w:rsidRPr="00080982">
              <w:rPr>
                <w:b/>
                <w:lang w:val="en-GB"/>
              </w:rPr>
              <w:t xml:space="preserve"> 1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property</w:t>
            </w:r>
          </w:p>
        </w:tc>
        <w:tc>
          <w:tcPr>
            <w:tcW w:w="268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…………….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…………..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mortgage loan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240,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080982">
              <w:rPr>
                <w:lang w:val="en-GB"/>
              </w:rPr>
              <w:t>achine</w:t>
            </w:r>
            <w:r>
              <w:rPr>
                <w:lang w:val="en-GB"/>
              </w:rPr>
              <w:t>ry and tools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7% bank</w:t>
            </w:r>
            <w:r>
              <w:rPr>
                <w:lang w:val="en-GB"/>
              </w:rPr>
              <w:t xml:space="preserve"> loan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 of timber and nails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50,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creditors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60,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17,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268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………..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……………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Fill</w:t>
      </w:r>
      <w:r w:rsidRPr="00080982">
        <w:rPr>
          <w:lang w:val="en-GB"/>
        </w:rPr>
        <w:t xml:space="preserve"> in</w:t>
      </w:r>
      <w:r>
        <w:rPr>
          <w:lang w:val="en-GB"/>
        </w:rPr>
        <w:t xml:space="preserve"> the missing words and numbers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On</w:t>
      </w:r>
      <w:r w:rsidRPr="00080982">
        <w:rPr>
          <w:lang w:val="en-GB"/>
        </w:rPr>
        <w:t xml:space="preserve"> 2 </w:t>
      </w:r>
      <w:r>
        <w:rPr>
          <w:lang w:val="en-GB"/>
        </w:rPr>
        <w:t>January</w:t>
      </w:r>
      <w:r w:rsidRPr="00080982">
        <w:rPr>
          <w:lang w:val="en-GB"/>
        </w:rPr>
        <w:t xml:space="preserve"> Piet Hamer (</w:t>
      </w:r>
      <w:r>
        <w:rPr>
          <w:lang w:val="en-GB"/>
        </w:rPr>
        <w:t>the owner of the business</w:t>
      </w:r>
      <w:r w:rsidRPr="00080982">
        <w:rPr>
          <w:lang w:val="en-GB"/>
        </w:rPr>
        <w:t xml:space="preserve">) </w:t>
      </w:r>
      <w:r>
        <w:rPr>
          <w:lang w:val="en-GB"/>
        </w:rPr>
        <w:t>delivers a number of window-frames to Mr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Raam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worth</w:t>
      </w:r>
      <w:r w:rsidRPr="00080982">
        <w:rPr>
          <w:lang w:val="en-GB"/>
        </w:rPr>
        <w:t xml:space="preserve"> </w:t>
      </w:r>
      <w:r>
        <w:rPr>
          <w:lang w:val="en-GB"/>
        </w:rPr>
        <w:t>€15,</w:t>
      </w:r>
      <w:r w:rsidRPr="00080982">
        <w:rPr>
          <w:lang w:val="en-GB"/>
        </w:rPr>
        <w:t>000.</w:t>
      </w:r>
      <w:r>
        <w:rPr>
          <w:lang w:val="en-GB"/>
        </w:rPr>
        <w:t xml:space="preserve"> The customer must pay within</w:t>
      </w:r>
      <w:r w:rsidRPr="00080982">
        <w:rPr>
          <w:lang w:val="en-GB"/>
        </w:rPr>
        <w:t xml:space="preserve"> 14 </w:t>
      </w:r>
      <w:r>
        <w:rPr>
          <w:lang w:val="en-GB"/>
        </w:rPr>
        <w:t>days.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 xml:space="preserve">On the same day </w:t>
      </w:r>
      <w:r w:rsidRPr="00080982">
        <w:rPr>
          <w:lang w:val="en-GB"/>
        </w:rPr>
        <w:t xml:space="preserve">Piet </w:t>
      </w:r>
      <w:r>
        <w:rPr>
          <w:lang w:val="en-GB"/>
        </w:rPr>
        <w:t>also uses his PIN card to pay an invoice of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>845</w:t>
      </w:r>
      <w:r>
        <w:rPr>
          <w:lang w:val="en-GB"/>
        </w:rPr>
        <w:t xml:space="preserve"> for a repair of the van at the garage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Which balance sheet items change as a result of those financial transaction</w:t>
      </w:r>
      <w:r w:rsidRPr="00080982">
        <w:rPr>
          <w:lang w:val="en-GB"/>
        </w:rPr>
        <w:t>s?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Fill in the statement of changes below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8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Statement of changes De Hamer </w:t>
            </w:r>
          </w:p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</w:t>
            </w:r>
            <w:r w:rsidRPr="00080982">
              <w:rPr>
                <w:b/>
                <w:lang w:val="en-GB"/>
              </w:rPr>
              <w:t xml:space="preserve"> 2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On</w:t>
      </w:r>
      <w:r w:rsidRPr="00080982">
        <w:rPr>
          <w:lang w:val="en-GB"/>
        </w:rPr>
        <w:t xml:space="preserve"> 3 </w:t>
      </w:r>
      <w:r>
        <w:rPr>
          <w:lang w:val="en-GB"/>
        </w:rPr>
        <w:t>January</w:t>
      </w:r>
      <w:r w:rsidRPr="00080982">
        <w:rPr>
          <w:lang w:val="en-GB"/>
        </w:rPr>
        <w:t xml:space="preserve"> Piet</w:t>
      </w:r>
      <w:r>
        <w:rPr>
          <w:lang w:val="en-GB"/>
        </w:rPr>
        <w:t xml:space="preserve"> pays the interest on the mortgage loan f</w:t>
      </w:r>
      <w:r w:rsidRPr="00080982">
        <w:rPr>
          <w:lang w:val="en-GB"/>
        </w:rPr>
        <w:t xml:space="preserve">or </w:t>
      </w:r>
      <w:r>
        <w:rPr>
          <w:lang w:val="en-GB"/>
        </w:rPr>
        <w:t>January. The repayment</w:t>
      </w:r>
      <w:r w:rsidRPr="00080982">
        <w:rPr>
          <w:lang w:val="en-GB"/>
        </w:rPr>
        <w:t xml:space="preserve"> </w:t>
      </w:r>
      <w:r>
        <w:rPr>
          <w:lang w:val="en-GB"/>
        </w:rPr>
        <w:t>of</w:t>
      </w:r>
      <w:r w:rsidRPr="00080982">
        <w:rPr>
          <w:lang w:val="en-GB"/>
        </w:rPr>
        <w:t xml:space="preserve"> </w:t>
      </w:r>
      <w:r>
        <w:rPr>
          <w:lang w:val="en-GB"/>
        </w:rPr>
        <w:t>January</w:t>
      </w:r>
      <w:r w:rsidRPr="00080982">
        <w:rPr>
          <w:lang w:val="en-GB"/>
        </w:rPr>
        <w:t xml:space="preserve"> </w:t>
      </w:r>
      <w:r>
        <w:rPr>
          <w:lang w:val="en-GB"/>
        </w:rPr>
        <w:t>is also withdrawn from his bank account. Monthly repayments are made of the mortgage loan</w:t>
      </w:r>
      <w:r w:rsidRPr="00080982">
        <w:rPr>
          <w:lang w:val="en-GB"/>
        </w:rPr>
        <w:t>.</w:t>
      </w:r>
      <w:r>
        <w:rPr>
          <w:lang w:val="en-GB"/>
        </w:rPr>
        <w:t xml:space="preserve"> The whole loan will be repaid in the next</w:t>
      </w:r>
      <w:r w:rsidRPr="00080982">
        <w:rPr>
          <w:lang w:val="en-GB"/>
        </w:rPr>
        <w:t xml:space="preserve"> 40</w:t>
      </w:r>
      <w:r>
        <w:rPr>
          <w:lang w:val="en-GB"/>
        </w:rPr>
        <w:t xml:space="preserve"> years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>Calculate the interest on the mortgage loan paid</w:t>
      </w:r>
      <w:r w:rsidRPr="00080982">
        <w:rPr>
          <w:lang w:val="en-GB"/>
        </w:rPr>
        <w:t xml:space="preserve"> in </w:t>
      </w:r>
      <w:r>
        <w:rPr>
          <w:lang w:val="en-GB"/>
        </w:rPr>
        <w:t>January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e.</w:t>
      </w:r>
      <w:r w:rsidRPr="00080982">
        <w:rPr>
          <w:lang w:val="en-GB"/>
        </w:rPr>
        <w:tab/>
      </w:r>
      <w:r>
        <w:rPr>
          <w:lang w:val="en-GB"/>
        </w:rPr>
        <w:t>Calculate the amount of the monthly</w:t>
      </w:r>
      <w:r w:rsidRPr="00080982">
        <w:rPr>
          <w:lang w:val="en-GB"/>
        </w:rPr>
        <w:t xml:space="preserve"> </w:t>
      </w:r>
      <w:r>
        <w:rPr>
          <w:lang w:val="en-GB"/>
        </w:rPr>
        <w:t>repayment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f.</w:t>
      </w:r>
      <w:r w:rsidRPr="00080982">
        <w:rPr>
          <w:lang w:val="en-GB"/>
        </w:rPr>
        <w:tab/>
      </w:r>
      <w:r>
        <w:rPr>
          <w:lang w:val="en-GB"/>
        </w:rPr>
        <w:t>Which balance sheet items change as a result of the repayment</w:t>
      </w:r>
      <w:r w:rsidRPr="00080982">
        <w:rPr>
          <w:lang w:val="en-GB"/>
        </w:rPr>
        <w:t xml:space="preserve"> </w:t>
      </w:r>
      <w:r>
        <w:rPr>
          <w:lang w:val="en-GB"/>
        </w:rPr>
        <w:t>and interest payment</w:t>
      </w:r>
      <w:r w:rsidRPr="00080982">
        <w:rPr>
          <w:lang w:val="en-GB"/>
        </w:rPr>
        <w:t>?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g.</w:t>
      </w:r>
      <w:r w:rsidRPr="00080982">
        <w:rPr>
          <w:lang w:val="en-GB"/>
        </w:rPr>
        <w:tab/>
      </w:r>
      <w:r>
        <w:rPr>
          <w:lang w:val="en-GB"/>
        </w:rPr>
        <w:t>Fill in the statement of changes below</w:t>
      </w:r>
      <w:r w:rsidRPr="00080982">
        <w:rPr>
          <w:lang w:val="en-GB"/>
        </w:rPr>
        <w:t>.</w:t>
      </w:r>
    </w:p>
    <w:p w:rsidR="00EA6B0A" w:rsidRDefault="00EA6B0A">
      <w:pPr>
        <w:rPr>
          <w:lang w:val="en-GB"/>
        </w:rPr>
      </w:pPr>
      <w:r>
        <w:rPr>
          <w:lang w:val="en-GB"/>
        </w:rPr>
        <w:br w:type="page"/>
      </w:r>
    </w:p>
    <w:p w:rsidR="00EA6B0A" w:rsidRPr="00080982" w:rsidRDefault="00EA6B0A" w:rsidP="00EA6B0A">
      <w:pPr>
        <w:pStyle w:val="Geenafstand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8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Statement of changes De Hamer </w:t>
            </w:r>
          </w:p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</w:t>
            </w:r>
            <w:r w:rsidRPr="00080982">
              <w:rPr>
                <w:b/>
                <w:lang w:val="en-GB"/>
              </w:rPr>
              <w:t xml:space="preserve"> 3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br/>
        <w:t>On</w:t>
      </w:r>
      <w:r w:rsidRPr="00080982">
        <w:rPr>
          <w:lang w:val="en-GB"/>
        </w:rPr>
        <w:t xml:space="preserve"> 14 </w:t>
      </w:r>
      <w:r>
        <w:rPr>
          <w:lang w:val="en-GB"/>
        </w:rPr>
        <w:t>January</w:t>
      </w:r>
      <w:r w:rsidRPr="00080982">
        <w:rPr>
          <w:lang w:val="en-GB"/>
        </w:rPr>
        <w:t xml:space="preserve"> </w:t>
      </w:r>
      <w:r>
        <w:rPr>
          <w:lang w:val="en-GB"/>
        </w:rPr>
        <w:t>Mr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Raam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pays his invoice</w:t>
      </w:r>
      <w:r w:rsidRPr="00080982">
        <w:rPr>
          <w:lang w:val="en-GB"/>
        </w:rPr>
        <w:t xml:space="preserve"> via</w:t>
      </w:r>
      <w:r>
        <w:rPr>
          <w:lang w:val="en-GB"/>
        </w:rPr>
        <w:t xml:space="preserve"> the </w:t>
      </w:r>
      <w:r w:rsidRPr="00080982">
        <w:rPr>
          <w:lang w:val="en-GB"/>
        </w:rPr>
        <w:t xml:space="preserve">bank. </w:t>
      </w:r>
      <w:r>
        <w:rPr>
          <w:lang w:val="en-GB"/>
        </w:rPr>
        <w:t>The wholesaler also delivers a batch of timber</w:t>
      </w:r>
      <w:r w:rsidRPr="00080982">
        <w:rPr>
          <w:lang w:val="en-GB"/>
        </w:rPr>
        <w:t xml:space="preserve"> </w:t>
      </w:r>
      <w:r>
        <w:rPr>
          <w:lang w:val="en-GB"/>
        </w:rPr>
        <w:t>for an amount of</w:t>
      </w:r>
      <w:r w:rsidRPr="00080982">
        <w:rPr>
          <w:lang w:val="en-GB"/>
        </w:rPr>
        <w:t xml:space="preserve"> </w:t>
      </w:r>
      <w:r>
        <w:rPr>
          <w:lang w:val="en-GB"/>
        </w:rPr>
        <w:t>€3,</w:t>
      </w:r>
      <w:r w:rsidRPr="00080982">
        <w:rPr>
          <w:lang w:val="en-GB"/>
        </w:rPr>
        <w:t>455.</w:t>
      </w:r>
      <w:r>
        <w:rPr>
          <w:lang w:val="en-GB"/>
        </w:rPr>
        <w:t xml:space="preserve"> De Hamer</w:t>
      </w:r>
      <w:r w:rsidRPr="00080982">
        <w:rPr>
          <w:lang w:val="en-GB"/>
        </w:rPr>
        <w:t xml:space="preserve"> </w:t>
      </w:r>
      <w:r>
        <w:rPr>
          <w:lang w:val="en-GB"/>
        </w:rPr>
        <w:t>must pay within three weeks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h.</w:t>
      </w:r>
      <w:r w:rsidRPr="00080982">
        <w:rPr>
          <w:lang w:val="en-GB"/>
        </w:rPr>
        <w:tab/>
      </w:r>
      <w:r>
        <w:rPr>
          <w:lang w:val="en-GB"/>
        </w:rPr>
        <w:t>Which balance sheet items change as a result of this transaction</w:t>
      </w:r>
      <w:r w:rsidRPr="00080982">
        <w:rPr>
          <w:lang w:val="en-GB"/>
        </w:rPr>
        <w:t>?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i.</w:t>
      </w:r>
      <w:r w:rsidRPr="00080982">
        <w:rPr>
          <w:lang w:val="en-GB"/>
        </w:rPr>
        <w:tab/>
      </w:r>
      <w:r>
        <w:rPr>
          <w:lang w:val="en-GB"/>
        </w:rPr>
        <w:t>Fill in the statement of changes below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ind w:left="426"/>
        <w:rPr>
          <w:lang w:val="en-GB"/>
        </w:rPr>
      </w:pPr>
    </w:p>
    <w:p w:rsidR="00EA6B0A" w:rsidRPr="00080982" w:rsidRDefault="00EA6B0A" w:rsidP="00EA6B0A">
      <w:pPr>
        <w:pStyle w:val="Geenafstand"/>
        <w:ind w:left="426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Statement of changes De Hamer </w:t>
            </w:r>
          </w:p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</w:t>
            </w:r>
            <w:r w:rsidRPr="00080982">
              <w:rPr>
                <w:b/>
                <w:lang w:val="en-GB"/>
              </w:rPr>
              <w:t xml:space="preserve"> 14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On</w:t>
      </w:r>
      <w:r w:rsidRPr="00080982">
        <w:rPr>
          <w:lang w:val="en-GB"/>
        </w:rPr>
        <w:t xml:space="preserve"> 30 </w:t>
      </w:r>
      <w:r>
        <w:rPr>
          <w:lang w:val="en-GB"/>
        </w:rPr>
        <w:t>January</w:t>
      </w:r>
      <w:r w:rsidRPr="00080982">
        <w:rPr>
          <w:lang w:val="en-GB"/>
        </w:rPr>
        <w:t xml:space="preserve"> Piet </w:t>
      </w:r>
      <w:r>
        <w:rPr>
          <w:lang w:val="en-GB"/>
        </w:rPr>
        <w:t>pays an energy bill amounting to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 xml:space="preserve">850 </w:t>
      </w:r>
      <w:r>
        <w:rPr>
          <w:lang w:val="en-GB"/>
        </w:rPr>
        <w:t>via the</w:t>
      </w:r>
      <w:r w:rsidRPr="00080982">
        <w:rPr>
          <w:lang w:val="en-GB"/>
        </w:rPr>
        <w:t xml:space="preserve"> bank. </w:t>
      </w:r>
      <w:r>
        <w:rPr>
          <w:lang w:val="en-GB"/>
        </w:rPr>
        <w:t>In the evening</w:t>
      </w:r>
      <w:r w:rsidRPr="00080982">
        <w:rPr>
          <w:lang w:val="en-GB"/>
        </w:rPr>
        <w:t xml:space="preserve"> Piet </w:t>
      </w:r>
      <w:r>
        <w:rPr>
          <w:lang w:val="en-GB"/>
        </w:rPr>
        <w:t>goes out with his wife</w:t>
      </w:r>
      <w:r w:rsidRPr="00080982">
        <w:rPr>
          <w:lang w:val="en-GB"/>
        </w:rPr>
        <w:t xml:space="preserve">. </w:t>
      </w:r>
      <w:r>
        <w:rPr>
          <w:lang w:val="en-GB"/>
        </w:rPr>
        <w:t xml:space="preserve">For this outing </w:t>
      </w:r>
      <w:r w:rsidRPr="00080982">
        <w:rPr>
          <w:lang w:val="en-GB"/>
        </w:rPr>
        <w:t>Piet</w:t>
      </w:r>
      <w:r>
        <w:rPr>
          <w:lang w:val="en-GB"/>
        </w:rPr>
        <w:t xml:space="preserve"> withdraws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 xml:space="preserve">200 </w:t>
      </w:r>
      <w:r>
        <w:rPr>
          <w:lang w:val="en-GB"/>
        </w:rPr>
        <w:t>from the cash of his business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j.</w:t>
      </w:r>
      <w:r w:rsidRPr="00080982">
        <w:rPr>
          <w:lang w:val="en-GB"/>
        </w:rPr>
        <w:tab/>
      </w:r>
      <w:r>
        <w:rPr>
          <w:lang w:val="en-GB"/>
        </w:rPr>
        <w:t>Which balance sheet items change as a result of this transaction</w:t>
      </w:r>
      <w:r w:rsidRPr="00080982">
        <w:rPr>
          <w:lang w:val="en-GB"/>
        </w:rPr>
        <w:t>?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k.</w:t>
      </w:r>
      <w:r w:rsidRPr="00080982">
        <w:rPr>
          <w:lang w:val="en-GB"/>
        </w:rPr>
        <w:tab/>
      </w:r>
      <w:r>
        <w:rPr>
          <w:lang w:val="en-GB"/>
        </w:rPr>
        <w:t>Fill in the statement of changes below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Statement of changes De Hamer on</w:t>
            </w:r>
            <w:r w:rsidRPr="00080982">
              <w:rPr>
                <w:b/>
                <w:lang w:val="en-GB"/>
              </w:rPr>
              <w:t xml:space="preserve"> 30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Default="00EA6B0A">
      <w:pPr>
        <w:rPr>
          <w:lang w:val="en-GB"/>
        </w:rPr>
      </w:pPr>
      <w:r>
        <w:rPr>
          <w:lang w:val="en-GB"/>
        </w:rPr>
        <w:br w:type="page"/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lastRenderedPageBreak/>
        <w:t>l.</w:t>
      </w:r>
      <w:r w:rsidRPr="00080982">
        <w:rPr>
          <w:lang w:val="en-GB"/>
        </w:rPr>
        <w:tab/>
      </w:r>
      <w:r>
        <w:rPr>
          <w:lang w:val="en-GB"/>
        </w:rPr>
        <w:t>Draw up the new balance sheet for De Hamer on</w:t>
      </w:r>
      <w:r w:rsidRPr="00080982">
        <w:rPr>
          <w:lang w:val="en-GB"/>
        </w:rPr>
        <w:t xml:space="preserve"> 31 </w:t>
      </w:r>
      <w:r>
        <w:rPr>
          <w:lang w:val="en-GB"/>
        </w:rPr>
        <w:t>January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8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Balance sheet De Hamer on</w:t>
            </w:r>
            <w:r w:rsidRPr="00080982">
              <w:rPr>
                <w:b/>
                <w:lang w:val="en-GB"/>
              </w:rPr>
              <w:t xml:space="preserve"> 31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property</w:t>
            </w:r>
          </w:p>
        </w:tc>
        <w:tc>
          <w:tcPr>
            <w:tcW w:w="268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…………….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mortgage loan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machinery and tools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7% bank</w:t>
            </w:r>
            <w:r>
              <w:rPr>
                <w:lang w:val="en-GB"/>
              </w:rPr>
              <w:t xml:space="preserve"> loan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 of timber and nails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creditors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68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5.2</w:t>
      </w:r>
      <w:r>
        <w:rPr>
          <w:b/>
          <w:lang w:val="en-GB"/>
        </w:rPr>
        <w:t xml:space="preserve"> The balance sheet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In the schedule below fill in the concepts in the right place and calculate the owner’s equity</w:t>
      </w:r>
      <w:r w:rsidRPr="00080982">
        <w:rPr>
          <w:lang w:val="en-GB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850"/>
      </w:tblGrid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Balance sheet on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Capital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Loan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8,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Assets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Debit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8% </w:t>
            </w:r>
            <w:r>
              <w:rPr>
                <w:lang w:val="en-GB"/>
              </w:rPr>
              <w:t>Loan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6,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15,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8,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Computers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7,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Owner’s equity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……….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Credit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18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1 </w:t>
            </w:r>
            <w:r>
              <w:rPr>
                <w:lang w:val="en-GB"/>
              </w:rPr>
              <w:t>January</w:t>
            </w:r>
            <w:r w:rsidRPr="00080982">
              <w:rPr>
                <w:lang w:val="en-GB"/>
              </w:rPr>
              <w:t xml:space="preserve"> </w:t>
            </w:r>
          </w:p>
        </w:tc>
        <w:tc>
          <w:tcPr>
            <w:tcW w:w="425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  <w:r w:rsidRPr="00080982">
        <w:rPr>
          <w:lang w:val="en-GB"/>
        </w:rPr>
        <w:br w:type="page"/>
      </w:r>
    </w:p>
    <w:p w:rsidR="00EA6B0A" w:rsidRPr="00080982" w:rsidRDefault="00EA6B0A" w:rsidP="00EA6B0A">
      <w:pPr>
        <w:pStyle w:val="Geenafstand"/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EA6B0A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……………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……………</w:t>
            </w:r>
          </w:p>
        </w:tc>
      </w:tr>
      <w:tr w:rsidR="00EA6B0A" w:rsidRPr="00080982" w:rsidTr="00EA6B0A">
        <w:trPr>
          <w:trHeight w:val="454"/>
        </w:trPr>
        <w:tc>
          <w:tcPr>
            <w:tcW w:w="42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b/>
          <w:lang w:val="en-GB"/>
        </w:rPr>
        <w:t>Assignment 5.3</w:t>
      </w:r>
      <w:r w:rsidRPr="00080982">
        <w:rPr>
          <w:b/>
          <w:lang w:val="en-GB"/>
        </w:rPr>
        <w:br/>
      </w:r>
      <w:r>
        <w:rPr>
          <w:lang w:val="en-GB"/>
        </w:rPr>
        <w:t>Ma</w:t>
      </w:r>
      <w:r w:rsidRPr="00080982">
        <w:rPr>
          <w:lang w:val="en-GB"/>
        </w:rPr>
        <w:t>k</w:t>
      </w:r>
      <w:r>
        <w:rPr>
          <w:lang w:val="en-GB"/>
        </w:rPr>
        <w:t>e an</w:t>
      </w:r>
      <w:r w:rsidRPr="00080982">
        <w:rPr>
          <w:lang w:val="en-GB"/>
        </w:rPr>
        <w:t xml:space="preserve"> </w:t>
      </w:r>
      <w:r>
        <w:rPr>
          <w:lang w:val="en-GB"/>
        </w:rPr>
        <w:t>economically correct text of the sentences below</w:t>
      </w:r>
      <w:r w:rsidRPr="00080982">
        <w:rPr>
          <w:lang w:val="en-GB"/>
        </w:rPr>
        <w:t>.</w:t>
      </w:r>
      <w:r w:rsidRPr="00080982">
        <w:rPr>
          <w:lang w:val="en-GB"/>
        </w:rPr>
        <w:br/>
      </w:r>
      <w:r>
        <w:rPr>
          <w:lang w:val="en-GB"/>
        </w:rPr>
        <w:t>A</w:t>
      </w:r>
      <w:r w:rsidRPr="00080982">
        <w:rPr>
          <w:lang w:val="en-GB"/>
        </w:rPr>
        <w:t xml:space="preserve"> </w:t>
      </w:r>
      <w:r>
        <w:rPr>
          <w:lang w:val="en-GB"/>
        </w:rPr>
        <w:t>balance sheet</w:t>
      </w:r>
      <w:r w:rsidRPr="00080982">
        <w:rPr>
          <w:lang w:val="en-GB"/>
        </w:rPr>
        <w:t xml:space="preserve"> ….(1)…. . </w:t>
      </w:r>
      <w:r>
        <w:rPr>
          <w:lang w:val="en-GB"/>
        </w:rPr>
        <w:t>This means that a</w:t>
      </w:r>
      <w:r w:rsidRPr="00080982">
        <w:rPr>
          <w:lang w:val="en-GB"/>
        </w:rPr>
        <w:t xml:space="preserve"> </w:t>
      </w:r>
      <w:r>
        <w:rPr>
          <w:lang w:val="en-GB"/>
        </w:rPr>
        <w:t>balance sheet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gives an overview of the assets and the capital </w:t>
      </w:r>
      <w:r w:rsidRPr="00080982">
        <w:rPr>
          <w:lang w:val="en-GB"/>
        </w:rPr>
        <w:t>…</w:t>
      </w:r>
      <w:r>
        <w:rPr>
          <w:lang w:val="en-GB"/>
        </w:rPr>
        <w:t>.(2)…. . In the balance sheet</w:t>
      </w:r>
      <w:r w:rsidRPr="00080982">
        <w:rPr>
          <w:lang w:val="en-GB"/>
        </w:rPr>
        <w:t xml:space="preserve"> </w:t>
      </w:r>
      <w:r>
        <w:rPr>
          <w:lang w:val="en-GB"/>
        </w:rPr>
        <w:t>you find so-called</w:t>
      </w:r>
      <w:r w:rsidRPr="00080982">
        <w:rPr>
          <w:lang w:val="en-GB"/>
        </w:rPr>
        <w:t xml:space="preserve"> ….(3)…. . </w:t>
      </w:r>
      <w:r>
        <w:rPr>
          <w:lang w:val="en-GB"/>
        </w:rPr>
        <w:t>It concerns the value of the assets and the extent of the capital</w:t>
      </w:r>
      <w:r w:rsidRPr="00080982">
        <w:rPr>
          <w:lang w:val="en-GB"/>
        </w:rPr>
        <w:t xml:space="preserve"> ….(4)…. .In</w:t>
      </w:r>
      <w:r>
        <w:rPr>
          <w:lang w:val="en-GB"/>
        </w:rPr>
        <w:t xml:space="preserve"> the course of time, changes will occur in these</w:t>
      </w:r>
      <w:r w:rsidRPr="00080982">
        <w:rPr>
          <w:lang w:val="en-GB"/>
        </w:rPr>
        <w:t xml:space="preserve">. </w:t>
      </w:r>
      <w:r>
        <w:rPr>
          <w:lang w:val="en-GB"/>
        </w:rPr>
        <w:t>These changes do not disturb the equilibrium in the</w:t>
      </w:r>
      <w:r w:rsidRPr="00080982">
        <w:rPr>
          <w:lang w:val="en-GB"/>
        </w:rPr>
        <w:t xml:space="preserve"> </w:t>
      </w:r>
      <w:r>
        <w:rPr>
          <w:lang w:val="en-GB"/>
        </w:rPr>
        <w:t>balance sheet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Choose from</w:t>
      </w:r>
      <w:r w:rsidRPr="00080982">
        <w:rPr>
          <w:lang w:val="en-GB"/>
        </w:rPr>
        <w:t>:</w:t>
      </w:r>
      <w:r w:rsidRPr="00080982">
        <w:rPr>
          <w:lang w:val="en-GB"/>
        </w:rPr>
        <w:br/>
      </w:r>
      <w:r>
        <w:rPr>
          <w:lang w:val="en-GB"/>
        </w:rPr>
        <w:t>at</w:t>
      </w:r>
      <w:r w:rsidRPr="00080982">
        <w:rPr>
          <w:lang w:val="en-GB"/>
        </w:rPr>
        <w:t xml:space="preserve"> (1) </w:t>
      </w:r>
      <w:r>
        <w:rPr>
          <w:lang w:val="en-GB"/>
        </w:rPr>
        <w:t>relates to a certain period</w:t>
      </w:r>
      <w:r w:rsidRPr="00080982">
        <w:rPr>
          <w:lang w:val="en-GB"/>
        </w:rPr>
        <w:t xml:space="preserve"> / is </w:t>
      </w:r>
      <w:r>
        <w:rPr>
          <w:lang w:val="en-GB"/>
        </w:rPr>
        <w:t>always a snapshot in time</w:t>
      </w:r>
      <w:r w:rsidRPr="00080982">
        <w:rPr>
          <w:lang w:val="en-GB"/>
        </w:rPr>
        <w:br/>
      </w:r>
      <w:r>
        <w:rPr>
          <w:lang w:val="en-GB"/>
        </w:rPr>
        <w:t>at</w:t>
      </w:r>
      <w:r w:rsidRPr="00080982">
        <w:rPr>
          <w:lang w:val="en-GB"/>
        </w:rPr>
        <w:t xml:space="preserve"> (2) in </w:t>
      </w:r>
      <w:r>
        <w:rPr>
          <w:lang w:val="en-GB"/>
        </w:rPr>
        <w:t>a certain period</w:t>
      </w:r>
      <w:r w:rsidRPr="00080982">
        <w:rPr>
          <w:lang w:val="en-GB"/>
        </w:rPr>
        <w:t xml:space="preserve"> / </w:t>
      </w:r>
      <w:r>
        <w:rPr>
          <w:lang w:val="en-GB"/>
        </w:rPr>
        <w:t>at a certain time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(3) </w:t>
      </w:r>
      <w:r>
        <w:rPr>
          <w:lang w:val="en-GB"/>
        </w:rPr>
        <w:t>stock quantities</w:t>
      </w:r>
      <w:r w:rsidRPr="00080982">
        <w:rPr>
          <w:lang w:val="en-GB"/>
        </w:rPr>
        <w:t xml:space="preserve"> / </w:t>
      </w:r>
      <w:r>
        <w:rPr>
          <w:lang w:val="en-GB"/>
        </w:rPr>
        <w:t>flow quantities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(4) </w:t>
      </w:r>
      <w:r>
        <w:rPr>
          <w:lang w:val="en-GB"/>
        </w:rPr>
        <w:t>at a certain</w:t>
      </w:r>
      <w:r w:rsidRPr="00080982">
        <w:rPr>
          <w:lang w:val="en-GB"/>
        </w:rPr>
        <w:t xml:space="preserve"> moment / in </w:t>
      </w:r>
      <w:r>
        <w:rPr>
          <w:lang w:val="en-GB"/>
        </w:rPr>
        <w:t>a certain period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5.4</w:t>
      </w:r>
    </w:p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lang w:val="en-GB"/>
        </w:rPr>
        <w:t>Taxi</w:t>
      </w:r>
      <w:r>
        <w:rPr>
          <w:lang w:val="en-GB"/>
        </w:rPr>
        <w:t xml:space="preserve"> firm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Vanhouten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has made the following expectations for</w:t>
      </w:r>
      <w:r w:rsidRPr="00080982">
        <w:rPr>
          <w:lang w:val="en-GB"/>
        </w:rPr>
        <w:t xml:space="preserve"> </w:t>
      </w:r>
      <w:r>
        <w:rPr>
          <w:lang w:val="en-GB"/>
        </w:rPr>
        <w:t>January</w:t>
      </w:r>
      <w:r w:rsidRPr="00080982">
        <w:rPr>
          <w:lang w:val="en-GB"/>
        </w:rPr>
        <w:t>: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</w:tblGrid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Number of</w:t>
            </w:r>
            <w:r w:rsidRPr="00080982">
              <w:rPr>
                <w:lang w:val="en-GB"/>
              </w:rPr>
              <w:t xml:space="preserve"> taxi</w:t>
            </w:r>
            <w:r>
              <w:rPr>
                <w:lang w:val="en-GB"/>
              </w:rPr>
              <w:t xml:space="preserve"> </w:t>
            </w:r>
            <w:r w:rsidRPr="00080982">
              <w:rPr>
                <w:lang w:val="en-GB"/>
              </w:rPr>
              <w:t>kilometres</w:t>
            </w:r>
            <w:r>
              <w:rPr>
                <w:lang w:val="en-GB"/>
              </w:rPr>
              <w:t>: 36,</w:t>
            </w:r>
            <w:r w:rsidRPr="00080982">
              <w:rPr>
                <w:lang w:val="en-GB"/>
              </w:rPr>
              <w:t xml:space="preserve">000 km, </w:t>
            </w:r>
            <w:r>
              <w:rPr>
                <w:lang w:val="en-GB"/>
              </w:rPr>
              <w:t>of which</w:t>
            </w:r>
            <w:r w:rsidRPr="00080982">
              <w:rPr>
                <w:lang w:val="en-GB"/>
              </w:rPr>
              <w:t xml:space="preserve"> 60% </w:t>
            </w:r>
            <w:r>
              <w:rPr>
                <w:lang w:val="en-GB"/>
              </w:rPr>
              <w:t>with customers and</w:t>
            </w:r>
            <w:r w:rsidRPr="00080982">
              <w:rPr>
                <w:lang w:val="en-GB"/>
              </w:rPr>
              <w:t xml:space="preserve"> 40% </w:t>
            </w:r>
            <w:r>
              <w:rPr>
                <w:lang w:val="en-GB"/>
              </w:rPr>
              <w:t>without customers</w:t>
            </w:r>
            <w:r w:rsidRPr="00080982">
              <w:rPr>
                <w:lang w:val="en-GB"/>
              </w:rPr>
              <w:t>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average</w:t>
            </w:r>
            <w:r w:rsidRPr="00080982">
              <w:rPr>
                <w:lang w:val="en-GB"/>
              </w:rPr>
              <w:t xml:space="preserve"> diesel</w:t>
            </w:r>
            <w:r>
              <w:rPr>
                <w:lang w:val="en-GB"/>
              </w:rPr>
              <w:t xml:space="preserve"> consumption is 1 lit</w:t>
            </w:r>
            <w:r w:rsidRPr="00080982">
              <w:rPr>
                <w:lang w:val="en-GB"/>
              </w:rPr>
              <w:t>r</w:t>
            </w:r>
            <w:r>
              <w:rPr>
                <w:lang w:val="en-GB"/>
              </w:rPr>
              <w:t>e to</w:t>
            </w:r>
            <w:r w:rsidRPr="00080982">
              <w:rPr>
                <w:lang w:val="en-GB"/>
              </w:rPr>
              <w:t xml:space="preserve"> 12 kilometre</w:t>
            </w:r>
            <w:r>
              <w:rPr>
                <w:lang w:val="en-GB"/>
              </w:rPr>
              <w:t>s</w:t>
            </w:r>
            <w:r w:rsidRPr="00080982">
              <w:rPr>
                <w:lang w:val="en-GB"/>
              </w:rPr>
              <w:t>.</w:t>
            </w:r>
            <w:r>
              <w:rPr>
                <w:lang w:val="en-GB"/>
              </w:rPr>
              <w:t xml:space="preserve"> The average price of </w:t>
            </w:r>
            <w:r w:rsidRPr="00080982">
              <w:rPr>
                <w:lang w:val="en-GB"/>
              </w:rPr>
              <w:t xml:space="preserve">diesel </w:t>
            </w:r>
            <w:r>
              <w:rPr>
                <w:lang w:val="en-GB"/>
              </w:rPr>
              <w:t>is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€1.</w:t>
            </w:r>
            <w:r w:rsidRPr="00080982">
              <w:rPr>
                <w:lang w:val="en-GB"/>
              </w:rPr>
              <w:t>45 per litre.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maintenance costs of the cars are estimated at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€16,</w:t>
            </w:r>
            <w:r w:rsidRPr="00080982">
              <w:rPr>
                <w:lang w:val="en-GB"/>
              </w:rPr>
              <w:t xml:space="preserve">800 per </w:t>
            </w:r>
            <w:r>
              <w:rPr>
                <w:lang w:val="en-GB"/>
              </w:rPr>
              <w:t>year.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taxi firm owns 3 car</w:t>
            </w:r>
            <w:r w:rsidRPr="00080982">
              <w:rPr>
                <w:lang w:val="en-GB"/>
              </w:rPr>
              <w:t xml:space="preserve">s, </w:t>
            </w:r>
            <w:r>
              <w:rPr>
                <w:lang w:val="en-GB"/>
              </w:rPr>
              <w:t>with a total purchase price of €129,</w:t>
            </w:r>
            <w:r w:rsidRPr="00080982">
              <w:rPr>
                <w:lang w:val="en-GB"/>
              </w:rPr>
              <w:t>600.</w:t>
            </w:r>
            <w:r>
              <w:rPr>
                <w:lang w:val="en-GB"/>
              </w:rPr>
              <w:t xml:space="preserve"> The cars are fully depreciated in three years</w:t>
            </w:r>
            <w:r w:rsidRPr="00080982">
              <w:rPr>
                <w:lang w:val="en-GB"/>
              </w:rPr>
              <w:t>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taxi firm leases business premises at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€1,</w:t>
            </w:r>
            <w:r w:rsidRPr="00080982">
              <w:rPr>
                <w:lang w:val="en-GB"/>
              </w:rPr>
              <w:t xml:space="preserve">800 per </w:t>
            </w:r>
            <w:r>
              <w:rPr>
                <w:lang w:val="en-GB"/>
              </w:rPr>
              <w:t>month.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taxi firm has three drivers and a</w:t>
            </w:r>
            <w:r w:rsidRPr="00080982">
              <w:rPr>
                <w:lang w:val="en-GB"/>
              </w:rPr>
              <w:t xml:space="preserve"> receptionist in </w:t>
            </w:r>
            <w:r>
              <w:rPr>
                <w:lang w:val="en-GB"/>
              </w:rPr>
              <w:t>its employ</w:t>
            </w:r>
            <w:r w:rsidRPr="00080982">
              <w:rPr>
                <w:lang w:val="en-GB"/>
              </w:rPr>
              <w:t>.</w:t>
            </w:r>
            <w:r>
              <w:rPr>
                <w:lang w:val="en-GB"/>
              </w:rPr>
              <w:t xml:space="preserve"> The total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wage costs amount to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€14,</w:t>
            </w:r>
            <w:r w:rsidRPr="00080982">
              <w:rPr>
                <w:lang w:val="en-GB"/>
              </w:rPr>
              <w:t xml:space="preserve">370 per </w:t>
            </w:r>
            <w:r>
              <w:rPr>
                <w:lang w:val="en-GB"/>
              </w:rPr>
              <w:t>month.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costs for</w:t>
            </w:r>
            <w:r w:rsidRPr="00080982">
              <w:rPr>
                <w:lang w:val="en-GB"/>
              </w:rPr>
              <w:t xml:space="preserve"> gas, water </w:t>
            </w:r>
            <w:r>
              <w:rPr>
                <w:lang w:val="en-GB"/>
              </w:rPr>
              <w:t>and electricity are estimated at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</w:t>
            </w:r>
            <w:r w:rsidRPr="00080982">
              <w:rPr>
                <w:lang w:val="en-GB"/>
              </w:rPr>
              <w:t xml:space="preserve">920 per </w:t>
            </w:r>
            <w:r>
              <w:rPr>
                <w:lang w:val="en-GB"/>
              </w:rPr>
              <w:t>month.</w:t>
            </w:r>
            <w:r w:rsidRPr="00080982">
              <w:rPr>
                <w:lang w:val="en-GB"/>
              </w:rPr>
              <w:t xml:space="preserve"> 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telephone costs are estimated at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€1,</w:t>
            </w:r>
            <w:r w:rsidRPr="00080982">
              <w:rPr>
                <w:lang w:val="en-GB"/>
              </w:rPr>
              <w:t xml:space="preserve">600 per </w:t>
            </w:r>
            <w:r>
              <w:rPr>
                <w:lang w:val="en-GB"/>
              </w:rPr>
              <w:t>month.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The other costs are estimated at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€2,</w:t>
            </w:r>
            <w:r w:rsidRPr="00080982">
              <w:rPr>
                <w:lang w:val="en-GB"/>
              </w:rPr>
              <w:t xml:space="preserve">200 per </w:t>
            </w:r>
            <w:r>
              <w:rPr>
                <w:lang w:val="en-GB"/>
              </w:rPr>
              <w:t>month.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Calculate the</w:t>
      </w:r>
      <w:r w:rsidRPr="00080982">
        <w:rPr>
          <w:lang w:val="en-GB"/>
        </w:rPr>
        <w:t xml:space="preserve"> </w:t>
      </w:r>
      <w:r>
        <w:rPr>
          <w:lang w:val="en-GB"/>
        </w:rPr>
        <w:t>total</w:t>
      </w:r>
      <w:r w:rsidRPr="00080982">
        <w:rPr>
          <w:lang w:val="en-GB"/>
        </w:rPr>
        <w:t xml:space="preserve"> </w:t>
      </w:r>
      <w:r>
        <w:rPr>
          <w:lang w:val="en-GB"/>
        </w:rPr>
        <w:t>of the expected costs for</w:t>
      </w:r>
      <w:r w:rsidRPr="00080982">
        <w:rPr>
          <w:lang w:val="en-GB"/>
        </w:rPr>
        <w:t xml:space="preserve"> </w:t>
      </w:r>
      <w:r>
        <w:rPr>
          <w:lang w:val="en-GB"/>
        </w:rPr>
        <w:t>January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>At the end of</w:t>
      </w:r>
      <w:r w:rsidRPr="00080982">
        <w:rPr>
          <w:lang w:val="en-GB"/>
        </w:rPr>
        <w:t xml:space="preserve"> </w:t>
      </w:r>
      <w:r>
        <w:rPr>
          <w:lang w:val="en-GB"/>
        </w:rPr>
        <w:t>January</w:t>
      </w:r>
      <w:r w:rsidRPr="00080982">
        <w:rPr>
          <w:lang w:val="en-GB"/>
        </w:rPr>
        <w:t xml:space="preserve"> </w:t>
      </w:r>
      <w:r>
        <w:rPr>
          <w:lang w:val="en-GB"/>
        </w:rPr>
        <w:t>the taxi firm has realised the following costs</w:t>
      </w:r>
      <w:r w:rsidRPr="00080982">
        <w:rPr>
          <w:lang w:val="en-GB"/>
        </w:rPr>
        <w:t>: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</w:tblGrid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>Number of</w:t>
            </w:r>
            <w:r w:rsidRPr="00080982">
              <w:rPr>
                <w:lang w:val="en-GB"/>
              </w:rPr>
              <w:t xml:space="preserve"> kilometres </w:t>
            </w:r>
            <w:r>
              <w:rPr>
                <w:lang w:val="en-GB"/>
              </w:rPr>
              <w:t>covered 34,</w:t>
            </w:r>
            <w:r w:rsidRPr="00080982">
              <w:rPr>
                <w:lang w:val="en-GB"/>
              </w:rPr>
              <w:t xml:space="preserve">000, </w:t>
            </w:r>
            <w:r>
              <w:rPr>
                <w:lang w:val="en-GB"/>
              </w:rPr>
              <w:t>of which</w:t>
            </w:r>
            <w:r w:rsidRPr="00080982">
              <w:rPr>
                <w:lang w:val="en-GB"/>
              </w:rPr>
              <w:t xml:space="preserve"> 55% </w:t>
            </w:r>
            <w:r>
              <w:rPr>
                <w:lang w:val="en-GB"/>
              </w:rPr>
              <w:t>with customers and</w:t>
            </w:r>
            <w:r w:rsidRPr="00080982">
              <w:rPr>
                <w:lang w:val="en-GB"/>
              </w:rPr>
              <w:t xml:space="preserve"> 45% </w:t>
            </w:r>
            <w:r>
              <w:rPr>
                <w:lang w:val="en-GB"/>
              </w:rPr>
              <w:t>without customers</w:t>
            </w:r>
            <w:r w:rsidRPr="00080982">
              <w:rPr>
                <w:lang w:val="en-GB"/>
              </w:rPr>
              <w:t>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average price of </w:t>
            </w:r>
            <w:r w:rsidRPr="00080982">
              <w:rPr>
                <w:lang w:val="en-GB"/>
              </w:rPr>
              <w:t xml:space="preserve">diesel was </w:t>
            </w:r>
            <w:r>
              <w:rPr>
                <w:lang w:val="en-GB"/>
              </w:rPr>
              <w:t>€1.</w:t>
            </w:r>
            <w:r w:rsidRPr="00080982">
              <w:rPr>
                <w:lang w:val="en-GB"/>
              </w:rPr>
              <w:t>50 per litre.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>The maintenance costs of the cars</w:t>
            </w:r>
            <w:r w:rsidRPr="00080982">
              <w:rPr>
                <w:lang w:val="en-GB"/>
              </w:rPr>
              <w:t xml:space="preserve"> in </w:t>
            </w:r>
            <w:r>
              <w:rPr>
                <w:lang w:val="en-GB"/>
              </w:rPr>
              <w:t>January were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€1,</w:t>
            </w:r>
            <w:r w:rsidRPr="00080982">
              <w:rPr>
                <w:lang w:val="en-GB"/>
              </w:rPr>
              <w:t>600.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9072" w:type="dxa"/>
          </w:tcPr>
          <w:p w:rsidR="00EA6B0A" w:rsidRPr="00080982" w:rsidRDefault="00EA6B0A" w:rsidP="009468C2">
            <w:pPr>
              <w:pStyle w:val="Geenafstand"/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>The other costs match the estimates</w:t>
            </w:r>
            <w:r w:rsidRPr="00080982">
              <w:rPr>
                <w:lang w:val="en-GB"/>
              </w:rPr>
              <w:t>.</w:t>
            </w:r>
          </w:p>
        </w:tc>
      </w:tr>
    </w:tbl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  <w:r>
        <w:rPr>
          <w:lang w:val="en-GB"/>
        </w:rPr>
        <w:t>The rate per passeng</w:t>
      </w:r>
      <w:r w:rsidRPr="00080982">
        <w:rPr>
          <w:lang w:val="en-GB"/>
        </w:rPr>
        <w:t>er</w:t>
      </w:r>
      <w:r>
        <w:rPr>
          <w:lang w:val="en-GB"/>
        </w:rPr>
        <w:t xml:space="preserve"> kilomet</w:t>
      </w:r>
      <w:r w:rsidRPr="00080982">
        <w:rPr>
          <w:lang w:val="en-GB"/>
        </w:rPr>
        <w:t>r</w:t>
      </w:r>
      <w:r>
        <w:rPr>
          <w:lang w:val="en-GB"/>
        </w:rPr>
        <w:t>e which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Vanhouten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charges its customers is €2.</w:t>
      </w:r>
      <w:r w:rsidRPr="00080982">
        <w:rPr>
          <w:lang w:val="en-GB"/>
        </w:rPr>
        <w:t>10 per kilometre.</w:t>
      </w:r>
    </w:p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Use the above data to draw up the</w:t>
      </w:r>
      <w:r w:rsidRPr="00080982">
        <w:rPr>
          <w:lang w:val="en-GB"/>
        </w:rPr>
        <w:t xml:space="preserve"> </w:t>
      </w:r>
      <w:r>
        <w:rPr>
          <w:lang w:val="en-GB"/>
        </w:rPr>
        <w:t>profit and loss account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851"/>
        <w:gridCol w:w="2551"/>
        <w:gridCol w:w="284"/>
        <w:gridCol w:w="1559"/>
      </w:tblGrid>
      <w:tr w:rsidR="00EA6B0A" w:rsidRPr="00080982" w:rsidTr="009468C2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Profit and loss account</w:t>
            </w:r>
            <w:r w:rsidRPr="00080982">
              <w:rPr>
                <w:b/>
                <w:lang w:val="en-GB"/>
              </w:rPr>
              <w:t xml:space="preserve"> </w:t>
            </w:r>
            <w:proofErr w:type="spellStart"/>
            <w:r w:rsidRPr="00080982">
              <w:rPr>
                <w:b/>
                <w:lang w:val="en-GB"/>
              </w:rPr>
              <w:t>Vanhouten</w:t>
            </w:r>
            <w:proofErr w:type="spellEnd"/>
            <w:r w:rsidRPr="00080982">
              <w:rPr>
                <w:b/>
                <w:lang w:val="en-GB"/>
              </w:rPr>
              <w:t xml:space="preserve"> </w:t>
            </w:r>
          </w:p>
          <w:p w:rsidR="00EA6B0A" w:rsidRPr="00080982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 xml:space="preserve">in </w:t>
            </w:r>
            <w:r>
              <w:rPr>
                <w:b/>
                <w:lang w:val="en-GB"/>
              </w:rPr>
              <w:t>January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Revenues</w:t>
            </w: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balance</w:t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balance</w:t>
            </w:r>
          </w:p>
        </w:tc>
        <w:tc>
          <w:tcPr>
            <w:tcW w:w="284" w:type="dxa"/>
            <w:tcBorders>
              <w:bottom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</w:tr>
      <w:tr w:rsidR="00EA6B0A" w:rsidRPr="00080982" w:rsidTr="00EA6B0A">
        <w:trPr>
          <w:trHeight w:val="454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A6B0A" w:rsidRPr="00080982" w:rsidRDefault="00EA6B0A" w:rsidP="00EA6B0A">
            <w:pPr>
              <w:pStyle w:val="Geenafstand"/>
              <w:rPr>
                <w:b/>
                <w:lang w:val="en-GB"/>
              </w:rPr>
            </w:pP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 xml:space="preserve">Assignment 5.5 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 xml:space="preserve">Stationer’s shop De </w:t>
      </w:r>
      <w:proofErr w:type="spellStart"/>
      <w:r w:rsidRPr="00080982">
        <w:rPr>
          <w:lang w:val="en-GB"/>
        </w:rPr>
        <w:t>Korte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buys a ream of paper</w:t>
      </w:r>
      <w:r w:rsidRPr="00080982">
        <w:rPr>
          <w:lang w:val="en-GB"/>
        </w:rPr>
        <w:t xml:space="preserve"> (500 </w:t>
      </w:r>
      <w:r>
        <w:rPr>
          <w:lang w:val="en-GB"/>
        </w:rPr>
        <w:t>sheets) f</w:t>
      </w:r>
      <w:r w:rsidRPr="00080982">
        <w:rPr>
          <w:lang w:val="en-GB"/>
        </w:rPr>
        <w:t xml:space="preserve">or </w:t>
      </w:r>
      <w:r>
        <w:rPr>
          <w:lang w:val="en-GB"/>
        </w:rPr>
        <w:t>€3.025 inclusive of</w:t>
      </w:r>
      <w:r w:rsidRPr="00080982">
        <w:rPr>
          <w:lang w:val="en-GB"/>
        </w:rPr>
        <w:t xml:space="preserve"> 21% </w:t>
      </w:r>
      <w:r>
        <w:rPr>
          <w:lang w:val="en-GB"/>
        </w:rPr>
        <w:t>VAT</w:t>
      </w:r>
      <w:r w:rsidRPr="00080982">
        <w:rPr>
          <w:lang w:val="en-GB"/>
        </w:rPr>
        <w:t xml:space="preserve">. </w:t>
      </w:r>
      <w:r>
        <w:rPr>
          <w:lang w:val="en-GB"/>
        </w:rPr>
        <w:t>It</w:t>
      </w:r>
      <w:r w:rsidRPr="00080982">
        <w:rPr>
          <w:lang w:val="en-GB"/>
        </w:rPr>
        <w:t xml:space="preserve"> </w:t>
      </w:r>
      <w:r>
        <w:rPr>
          <w:lang w:val="en-GB"/>
        </w:rPr>
        <w:t>sells this ream of paper with a profit mark-up of 50% on the selling price</w:t>
      </w:r>
      <w:r w:rsidRPr="00080982">
        <w:rPr>
          <w:lang w:val="en-GB"/>
        </w:rPr>
        <w:t xml:space="preserve"> exclusi</w:t>
      </w:r>
      <w:r>
        <w:rPr>
          <w:lang w:val="en-GB"/>
        </w:rPr>
        <w:t>v</w:t>
      </w:r>
      <w:r w:rsidRPr="00080982">
        <w:rPr>
          <w:lang w:val="en-GB"/>
        </w:rPr>
        <w:t>e</w:t>
      </w:r>
      <w:r>
        <w:rPr>
          <w:lang w:val="en-GB"/>
        </w:rPr>
        <w:t xml:space="preserve"> o</w:t>
      </w:r>
      <w:r w:rsidRPr="00080982">
        <w:rPr>
          <w:lang w:val="en-GB"/>
        </w:rPr>
        <w:t xml:space="preserve">f </w:t>
      </w:r>
      <w:r>
        <w:rPr>
          <w:lang w:val="en-GB"/>
        </w:rPr>
        <w:t>VAT</w:t>
      </w:r>
      <w:r w:rsidRPr="00080982">
        <w:rPr>
          <w:lang w:val="en-GB"/>
        </w:rPr>
        <w:t>.</w:t>
      </w:r>
      <w:r w:rsidRPr="00080982">
        <w:rPr>
          <w:lang w:val="en-GB"/>
        </w:rPr>
        <w:br/>
      </w:r>
      <w:r>
        <w:rPr>
          <w:lang w:val="en-GB"/>
        </w:rPr>
        <w:t>Calculate how much a customer must pay for a ream of paper</w:t>
      </w:r>
      <w:r w:rsidRPr="00080982">
        <w:rPr>
          <w:lang w:val="en-GB"/>
        </w:rPr>
        <w:t xml:space="preserve"> inclusi</w:t>
      </w:r>
      <w:r>
        <w:rPr>
          <w:lang w:val="en-GB"/>
        </w:rPr>
        <w:t>v</w:t>
      </w:r>
      <w:r w:rsidRPr="00080982">
        <w:rPr>
          <w:lang w:val="en-GB"/>
        </w:rPr>
        <w:t>e</w:t>
      </w:r>
      <w:r>
        <w:rPr>
          <w:lang w:val="en-GB"/>
        </w:rPr>
        <w:t xml:space="preserve"> o</w:t>
      </w:r>
      <w:r w:rsidRPr="00080982">
        <w:rPr>
          <w:lang w:val="en-GB"/>
        </w:rPr>
        <w:t xml:space="preserve">f 21% </w:t>
      </w:r>
      <w:r>
        <w:rPr>
          <w:lang w:val="en-GB"/>
        </w:rPr>
        <w:t>VAT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lang w:val="en-GB"/>
        </w:rPr>
      </w:pPr>
    </w:p>
    <w:p w:rsidR="00EA6B0A" w:rsidRPr="00080982" w:rsidRDefault="00EA6B0A" w:rsidP="00EA6B0A">
      <w:pPr>
        <w:spacing w:after="0" w:line="240" w:lineRule="auto"/>
        <w:rPr>
          <w:b/>
          <w:lang w:val="en-GB"/>
        </w:rPr>
      </w:pPr>
      <w:r w:rsidRPr="00080982">
        <w:rPr>
          <w:b/>
          <w:lang w:val="en-GB"/>
        </w:rPr>
        <w:br w:type="page"/>
      </w:r>
    </w:p>
    <w:p w:rsidR="00EA6B0A" w:rsidRPr="00080982" w:rsidRDefault="00EA6B0A" w:rsidP="00EA6B0A">
      <w:pPr>
        <w:pStyle w:val="Geenafstand"/>
        <w:rPr>
          <w:b/>
          <w:lang w:val="en-GB"/>
        </w:rPr>
      </w:pPr>
      <w:r>
        <w:rPr>
          <w:b/>
          <w:lang w:val="en-GB"/>
        </w:rPr>
        <w:t>Computations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5.1</w:t>
      </w:r>
    </w:p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lang w:val="en-GB"/>
        </w:rPr>
        <w:t>a.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Balance sheet De Hamer on</w:t>
            </w:r>
            <w:r w:rsidRPr="00080982">
              <w:rPr>
                <w:b/>
                <w:lang w:val="en-GB"/>
              </w:rPr>
              <w:t xml:space="preserve"> 1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property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owner’s equity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75,</w:t>
            </w:r>
            <w:r w:rsidRPr="00080982">
              <w:rPr>
                <w:b/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mortgage 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240,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machinery and tools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7% bank</w:t>
            </w:r>
            <w:r>
              <w:rPr>
                <w:lang w:val="en-GB"/>
              </w:rPr>
              <w:t xml:space="preserve"> 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 of timber and nails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50,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creditors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60,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17,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405,</w:t>
            </w:r>
            <w:r w:rsidRPr="00080982">
              <w:rPr>
                <w:b/>
                <w:lang w:val="en-GB"/>
              </w:rPr>
              <w:t>000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405,</w:t>
            </w:r>
            <w:r w:rsidRPr="00080982">
              <w:rPr>
                <w:b/>
                <w:lang w:val="en-GB"/>
              </w:rPr>
              <w:t>000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Debtors</w:t>
      </w:r>
      <w:r w:rsidRPr="00080982">
        <w:rPr>
          <w:lang w:val="en-GB"/>
        </w:rPr>
        <w:t xml:space="preserve">, </w:t>
      </w:r>
      <w:r>
        <w:rPr>
          <w:lang w:val="en-GB"/>
        </w:rPr>
        <w:t>owner’s equity and</w:t>
      </w:r>
      <w:r w:rsidRPr="00080982">
        <w:rPr>
          <w:lang w:val="en-GB"/>
        </w:rPr>
        <w:t xml:space="preserve"> bank.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68"/>
        <w:gridCol w:w="1151"/>
        <w:gridCol w:w="1883"/>
        <w:gridCol w:w="378"/>
        <w:gridCol w:w="47"/>
        <w:gridCol w:w="284"/>
        <w:gridCol w:w="1134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Statement of changes De Hamer</w:t>
            </w:r>
            <w:r w:rsidRPr="00080982">
              <w:rPr>
                <w:b/>
                <w:lang w:val="en-GB"/>
              </w:rPr>
              <w:t xml:space="preserve"> 2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owner’s equity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14,</w:t>
            </w:r>
            <w:r w:rsidRPr="00080982">
              <w:rPr>
                <w:lang w:val="en-GB"/>
              </w:rPr>
              <w:t>155</w:t>
            </w:r>
          </w:p>
        </w:tc>
      </w:tr>
      <w:tr w:rsidR="00EA6B0A" w:rsidRPr="00080982" w:rsidTr="009468C2">
        <w:tc>
          <w:tcPr>
            <w:tcW w:w="266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845</w:t>
            </w:r>
          </w:p>
        </w:tc>
        <w:tc>
          <w:tcPr>
            <w:tcW w:w="1883" w:type="dxa"/>
            <w:tcBorders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14,</w:t>
            </w:r>
            <w:r w:rsidRPr="00080982">
              <w:rPr>
                <w:lang w:val="en-GB"/>
              </w:rPr>
              <w:t>155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14,</w:t>
            </w:r>
            <w:r w:rsidRPr="00080982">
              <w:rPr>
                <w:lang w:val="en-GB"/>
              </w:rPr>
              <w:t>155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d.</w:t>
      </w:r>
      <w:r>
        <w:rPr>
          <w:lang w:val="en-GB"/>
        </w:rPr>
        <w:tab/>
        <w:t>5% × 240,</w:t>
      </w:r>
      <w:r w:rsidRPr="00080982">
        <w:rPr>
          <w:lang w:val="en-GB"/>
        </w:rPr>
        <w:t xml:space="preserve">000/12 = </w:t>
      </w:r>
      <w:r>
        <w:rPr>
          <w:lang w:val="en-GB"/>
        </w:rPr>
        <w:t>€1,</w:t>
      </w:r>
      <w:r w:rsidRPr="00080982">
        <w:rPr>
          <w:lang w:val="en-GB"/>
        </w:rPr>
        <w:t>000.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e.</w:t>
      </w:r>
      <w:r>
        <w:rPr>
          <w:lang w:val="en-GB"/>
        </w:rPr>
        <w:tab/>
        <w:t>240,</w:t>
      </w:r>
      <w:r w:rsidRPr="00080982">
        <w:rPr>
          <w:lang w:val="en-GB"/>
        </w:rPr>
        <w:t xml:space="preserve">000/(12 × 40) = </w:t>
      </w:r>
      <w:r>
        <w:rPr>
          <w:lang w:val="en-GB"/>
        </w:rPr>
        <w:t>€</w:t>
      </w:r>
      <w:r w:rsidRPr="00080982">
        <w:rPr>
          <w:lang w:val="en-GB"/>
        </w:rPr>
        <w:t>500.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f.</w:t>
      </w:r>
      <w:r w:rsidRPr="00080982">
        <w:rPr>
          <w:lang w:val="en-GB"/>
        </w:rPr>
        <w:tab/>
        <w:t xml:space="preserve">Bank, </w:t>
      </w:r>
      <w:r>
        <w:rPr>
          <w:lang w:val="en-GB"/>
        </w:rPr>
        <w:t>owner’s equity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5% </w:t>
      </w:r>
      <w:r>
        <w:rPr>
          <w:lang w:val="en-GB"/>
        </w:rPr>
        <w:t>mortgage loan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g.</w:t>
      </w:r>
      <w:r w:rsidRPr="00080982">
        <w:rPr>
          <w:lang w:val="en-GB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68"/>
        <w:gridCol w:w="908"/>
        <w:gridCol w:w="2551"/>
        <w:gridCol w:w="284"/>
        <w:gridCol w:w="283"/>
        <w:gridCol w:w="851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Statement of changes De Hamer</w:t>
            </w:r>
            <w:r w:rsidRPr="00080982">
              <w:rPr>
                <w:b/>
                <w:lang w:val="en-GB"/>
              </w:rPr>
              <w:t xml:space="preserve"> 3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500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owner’s equity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908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mortgage loan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500</w:t>
            </w: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90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500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500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h.</w:t>
      </w:r>
      <w:r w:rsidRPr="00080982">
        <w:rPr>
          <w:lang w:val="en-GB"/>
        </w:rPr>
        <w:tab/>
      </w:r>
      <w:r>
        <w:rPr>
          <w:lang w:val="en-GB"/>
        </w:rPr>
        <w:t>Debtors</w:t>
      </w:r>
      <w:r w:rsidRPr="00080982">
        <w:rPr>
          <w:lang w:val="en-GB"/>
        </w:rPr>
        <w:t xml:space="preserve">, bank, </w:t>
      </w:r>
      <w:r>
        <w:rPr>
          <w:lang w:val="en-GB"/>
        </w:rPr>
        <w:t>stock of timber and</w:t>
      </w:r>
      <w:r w:rsidRPr="00080982">
        <w:rPr>
          <w:lang w:val="en-GB"/>
        </w:rPr>
        <w:t xml:space="preserve"> </w:t>
      </w:r>
      <w:r>
        <w:rPr>
          <w:lang w:val="en-GB"/>
        </w:rPr>
        <w:t>creditors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i.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68"/>
        <w:gridCol w:w="1151"/>
        <w:gridCol w:w="1883"/>
        <w:gridCol w:w="378"/>
        <w:gridCol w:w="47"/>
        <w:gridCol w:w="284"/>
        <w:gridCol w:w="1134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Statement of changes De Hamer</w:t>
            </w:r>
            <w:r w:rsidRPr="00080982">
              <w:rPr>
                <w:b/>
                <w:lang w:val="en-GB"/>
              </w:rPr>
              <w:t xml:space="preserve"> 14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creditors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455</w:t>
            </w:r>
          </w:p>
        </w:tc>
      </w:tr>
      <w:tr w:rsidR="00EA6B0A" w:rsidRPr="00080982" w:rsidTr="009468C2">
        <w:tc>
          <w:tcPr>
            <w:tcW w:w="266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1883" w:type="dxa"/>
            <w:tcBorders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 of timber and nails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6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455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455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+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455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j.</w:t>
      </w:r>
      <w:r>
        <w:rPr>
          <w:lang w:val="en-GB"/>
        </w:rPr>
        <w:tab/>
        <w:t>C</w:t>
      </w:r>
      <w:r w:rsidRPr="00080982">
        <w:rPr>
          <w:lang w:val="en-GB"/>
        </w:rPr>
        <w:t>as</w:t>
      </w:r>
      <w:r>
        <w:rPr>
          <w:lang w:val="en-GB"/>
        </w:rPr>
        <w:t>h</w:t>
      </w:r>
      <w:r w:rsidRPr="00080982">
        <w:rPr>
          <w:lang w:val="en-GB"/>
        </w:rPr>
        <w:t>, bank</w:t>
      </w:r>
      <w:r>
        <w:rPr>
          <w:lang w:val="en-GB"/>
        </w:rPr>
        <w:t xml:space="preserve"> and owner’s equity</w:t>
      </w:r>
      <w:r w:rsidRPr="00080982">
        <w:rPr>
          <w:lang w:val="en-GB"/>
        </w:rPr>
        <w:t>.</w:t>
      </w: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k.</w:t>
      </w:r>
      <w:r w:rsidRPr="00080982">
        <w:rPr>
          <w:lang w:val="en-GB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68"/>
        <w:gridCol w:w="1151"/>
        <w:gridCol w:w="1883"/>
        <w:gridCol w:w="378"/>
        <w:gridCol w:w="47"/>
        <w:gridCol w:w="284"/>
        <w:gridCol w:w="1134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b/>
                <w:lang w:val="en-GB"/>
              </w:rPr>
              <w:t>Statement of changes De Hamer</w:t>
            </w:r>
            <w:r w:rsidRPr="00080982">
              <w:rPr>
                <w:b/>
                <w:lang w:val="en-GB"/>
              </w:rPr>
              <w:t xml:space="preserve"> 30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850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owner’s equity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050</w:t>
            </w:r>
          </w:p>
        </w:tc>
      </w:tr>
      <w:tr w:rsidR="00EA6B0A" w:rsidRPr="00080982" w:rsidTr="009468C2">
        <w:tc>
          <w:tcPr>
            <w:tcW w:w="266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200</w:t>
            </w:r>
          </w:p>
        </w:tc>
        <w:tc>
          <w:tcPr>
            <w:tcW w:w="1883" w:type="dxa"/>
            <w:tcBorders>
              <w:left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6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78" w:type="dxa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050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─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050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Default="00EA6B0A" w:rsidP="00EA6B0A">
      <w:pPr>
        <w:pStyle w:val="Geenafstand"/>
        <w:tabs>
          <w:tab w:val="left" w:pos="426"/>
        </w:tabs>
        <w:rPr>
          <w:lang w:val="en-GB"/>
        </w:rPr>
      </w:pPr>
    </w:p>
    <w:p w:rsidR="00EA6B0A" w:rsidRPr="00080982" w:rsidRDefault="00EA6B0A" w:rsidP="00EA6B0A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l.</w:t>
      </w:r>
      <w:r w:rsidRPr="00080982">
        <w:rPr>
          <w:lang w:val="en-GB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Balance sheet De Hamer</w:t>
            </w:r>
            <w:r w:rsidRPr="0008098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on </w:t>
            </w:r>
            <w:r w:rsidRPr="00080982">
              <w:rPr>
                <w:b/>
                <w:lang w:val="en-GB"/>
              </w:rPr>
              <w:t xml:space="preserve">31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property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owner’s equity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87,</w:t>
            </w:r>
            <w:r w:rsidRPr="00080982">
              <w:rPr>
                <w:b/>
                <w:lang w:val="en-GB"/>
              </w:rPr>
              <w:t>105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mortgage 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239,</w:t>
            </w:r>
            <w:r w:rsidRPr="00080982">
              <w:rPr>
                <w:lang w:val="en-GB"/>
              </w:rPr>
              <w:t>500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machinery and tools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7% bank</w:t>
            </w:r>
            <w:r>
              <w:rPr>
                <w:lang w:val="en-GB"/>
              </w:rPr>
              <w:t xml:space="preserve"> 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30,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 of timber and nails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53,</w:t>
            </w:r>
            <w:r w:rsidRPr="00080982">
              <w:rPr>
                <w:lang w:val="en-GB"/>
              </w:rPr>
              <w:t>455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creditors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63,</w:t>
            </w:r>
            <w:r w:rsidRPr="00080982">
              <w:rPr>
                <w:lang w:val="en-GB"/>
              </w:rPr>
              <w:t>455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debtors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10,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Pr="00080982">
              <w:rPr>
                <w:lang w:val="en-GB"/>
              </w:rPr>
              <w:t>800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bank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28,</w:t>
            </w:r>
            <w:r w:rsidRPr="00080982">
              <w:rPr>
                <w:lang w:val="en-GB"/>
              </w:rPr>
              <w:t>805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420,</w:t>
            </w:r>
            <w:r w:rsidRPr="00080982">
              <w:rPr>
                <w:b/>
                <w:lang w:val="en-GB"/>
              </w:rPr>
              <w:t>060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420,</w:t>
            </w:r>
            <w:r w:rsidRPr="00080982">
              <w:rPr>
                <w:b/>
                <w:lang w:val="en-GB"/>
              </w:rPr>
              <w:t>060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0"/>
        <w:gridCol w:w="1149"/>
        <w:gridCol w:w="2552"/>
        <w:gridCol w:w="283"/>
        <w:gridCol w:w="1276"/>
      </w:tblGrid>
      <w:tr w:rsidR="00EA6B0A" w:rsidRPr="00080982" w:rsidTr="009468C2"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Debit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Balance sheet on</w:t>
            </w:r>
            <w:r w:rsidRPr="00080982">
              <w:rPr>
                <w:b/>
                <w:lang w:val="en-GB"/>
              </w:rPr>
              <w:t xml:space="preserve"> 1 </w:t>
            </w:r>
            <w:r>
              <w:rPr>
                <w:b/>
                <w:lang w:val="en-GB"/>
              </w:rPr>
              <w:t>January</w:t>
            </w:r>
            <w:r w:rsidRPr="00080982">
              <w:rPr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Credit</w:t>
            </w:r>
          </w:p>
        </w:tc>
      </w:tr>
      <w:tr w:rsidR="00EA6B0A" w:rsidRPr="00080982" w:rsidTr="009468C2">
        <w:tc>
          <w:tcPr>
            <w:tcW w:w="42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Assets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Liabilities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Car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15,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Owner’s equity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19,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Computers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7,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5% </w:t>
            </w:r>
            <w:r>
              <w:rPr>
                <w:lang w:val="en-GB"/>
              </w:rPr>
              <w:t>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8,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Stock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8,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 xml:space="preserve">8% </w:t>
            </w:r>
            <w:r>
              <w:rPr>
                <w:lang w:val="en-GB"/>
              </w:rPr>
              <w:t>Loan</w:t>
            </w: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6,</w:t>
            </w:r>
            <w:r w:rsidRPr="00080982">
              <w:rPr>
                <w:lang w:val="en-GB"/>
              </w:rPr>
              <w:t>000</w:t>
            </w: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080982">
              <w:rPr>
                <w:lang w:val="en-GB"/>
              </w:rPr>
              <w:t>as</w:t>
            </w:r>
            <w:r>
              <w:rPr>
                <w:lang w:val="en-GB"/>
              </w:rPr>
              <w:t>h</w:t>
            </w: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000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1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660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10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33,</w:t>
            </w:r>
            <w:r w:rsidRPr="00080982">
              <w:rPr>
                <w:b/>
                <w:lang w:val="en-GB"/>
              </w:rPr>
              <w:t>000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33,</w:t>
            </w:r>
            <w:r w:rsidRPr="00080982">
              <w:rPr>
                <w:b/>
                <w:lang w:val="en-GB"/>
              </w:rPr>
              <w:t>000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5.3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(1) is </w:t>
      </w:r>
      <w:r>
        <w:rPr>
          <w:lang w:val="en-GB"/>
        </w:rPr>
        <w:t>always a snapshot in time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(2) </w:t>
      </w:r>
      <w:r>
        <w:rPr>
          <w:lang w:val="en-GB"/>
        </w:rPr>
        <w:t>at a certain time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(3) </w:t>
      </w:r>
      <w:r>
        <w:rPr>
          <w:lang w:val="en-GB"/>
        </w:rPr>
        <w:t>stock quantities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at</w:t>
      </w:r>
      <w:r w:rsidRPr="00080982">
        <w:rPr>
          <w:lang w:val="en-GB"/>
        </w:rPr>
        <w:t xml:space="preserve"> (4) </w:t>
      </w:r>
      <w:r>
        <w:rPr>
          <w:lang w:val="en-GB"/>
        </w:rPr>
        <w:t>at a certain</w:t>
      </w:r>
      <w:r w:rsidRPr="00080982">
        <w:rPr>
          <w:lang w:val="en-GB"/>
        </w:rPr>
        <w:t xml:space="preserve"> moment.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5.4</w:t>
      </w:r>
    </w:p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lang w:val="en-GB"/>
        </w:rPr>
        <w:t>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7043"/>
        <w:gridCol w:w="328"/>
        <w:gridCol w:w="992"/>
      </w:tblGrid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Diesel: 36.000 × 1,45/12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4,</w:t>
            </w:r>
            <w:r w:rsidRPr="00080982">
              <w:rPr>
                <w:lang w:val="en-GB"/>
              </w:rPr>
              <w:t>350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Maintenance costs cars</w:t>
            </w:r>
            <w:r w:rsidRPr="00080982">
              <w:rPr>
                <w:lang w:val="en-GB"/>
              </w:rPr>
              <w:t xml:space="preserve"> 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400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Depreciation cars</w:t>
            </w:r>
            <w:r w:rsidRPr="00080982">
              <w:rPr>
                <w:lang w:val="en-GB"/>
              </w:rPr>
              <w:t xml:space="preserve"> (12</w:t>
            </w:r>
            <w:r>
              <w:rPr>
                <w:lang w:val="en-GB"/>
              </w:rPr>
              <w:t>9,</w:t>
            </w:r>
            <w:r w:rsidRPr="00080982">
              <w:rPr>
                <w:lang w:val="en-GB"/>
              </w:rPr>
              <w:t>600/3)/12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600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Lease business premises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800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Wage costs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14,</w:t>
            </w:r>
            <w:r w:rsidRPr="00080982">
              <w:rPr>
                <w:lang w:val="en-GB"/>
              </w:rPr>
              <w:t>370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Gas, water</w:t>
            </w:r>
            <w:r>
              <w:rPr>
                <w:lang w:val="en-GB"/>
              </w:rPr>
              <w:t xml:space="preserve"> and electricity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920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Telephone costs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600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•</w:t>
            </w: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Other costs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Pr="00080982">
              <w:rPr>
                <w:lang w:val="en-GB"/>
              </w:rPr>
              <w:t>200</w:t>
            </w:r>
          </w:p>
        </w:tc>
      </w:tr>
      <w:tr w:rsidR="00EA6B0A" w:rsidRPr="00080982" w:rsidTr="009468C2">
        <w:tc>
          <w:tcPr>
            <w:tcW w:w="392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704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Pr="00080982">
              <w:rPr>
                <w:lang w:val="en-GB"/>
              </w:rPr>
              <w:t xml:space="preserve"> </w:t>
            </w:r>
            <w:r>
              <w:rPr>
                <w:lang w:val="en-GB"/>
              </w:rPr>
              <w:t>costs</w:t>
            </w:r>
            <w:r w:rsidRPr="00080982">
              <w:rPr>
                <w:lang w:val="en-GB"/>
              </w:rPr>
              <w:t xml:space="preserve"> per </w:t>
            </w:r>
            <w:r>
              <w:rPr>
                <w:lang w:val="en-GB"/>
              </w:rPr>
              <w:t>month</w:t>
            </w:r>
          </w:p>
        </w:tc>
        <w:tc>
          <w:tcPr>
            <w:tcW w:w="328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992" w:type="dxa"/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30,</w:t>
            </w:r>
            <w:r w:rsidRPr="00080982">
              <w:rPr>
                <w:lang w:val="en-GB"/>
              </w:rPr>
              <w:t>240</w:t>
            </w:r>
          </w:p>
        </w:tc>
      </w:tr>
    </w:tbl>
    <w:p w:rsidR="00EA6B0A" w:rsidRPr="00080982" w:rsidRDefault="00EA6B0A" w:rsidP="00EA6B0A">
      <w:pPr>
        <w:pStyle w:val="Geenafstand"/>
        <w:ind w:left="360"/>
        <w:rPr>
          <w:lang w:val="en-GB"/>
        </w:rPr>
      </w:pPr>
    </w:p>
    <w:p w:rsidR="00EA6B0A" w:rsidRDefault="00EA6B0A">
      <w:pPr>
        <w:rPr>
          <w:lang w:val="en-GB"/>
        </w:rPr>
      </w:pPr>
      <w:r>
        <w:rPr>
          <w:lang w:val="en-GB"/>
        </w:rPr>
        <w:br w:type="page"/>
      </w:r>
    </w:p>
    <w:p w:rsidR="00EA6B0A" w:rsidRPr="00080982" w:rsidRDefault="00EA6B0A" w:rsidP="00EA6B0A">
      <w:pPr>
        <w:pStyle w:val="Geenafstand"/>
        <w:tabs>
          <w:tab w:val="left" w:pos="284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851"/>
        <w:gridCol w:w="2551"/>
        <w:gridCol w:w="284"/>
        <w:gridCol w:w="1559"/>
      </w:tblGrid>
      <w:tr w:rsidR="00EA6B0A" w:rsidRPr="00080982" w:rsidTr="009468C2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Profit and loss account</w:t>
            </w:r>
            <w:r w:rsidRPr="00080982">
              <w:rPr>
                <w:b/>
                <w:lang w:val="en-GB"/>
              </w:rPr>
              <w:t xml:space="preserve"> </w:t>
            </w:r>
            <w:proofErr w:type="spellStart"/>
            <w:r w:rsidRPr="00080982">
              <w:rPr>
                <w:b/>
                <w:lang w:val="en-GB"/>
              </w:rPr>
              <w:t>Vanhouten</w:t>
            </w:r>
            <w:proofErr w:type="spellEnd"/>
          </w:p>
          <w:p w:rsidR="00EA6B0A" w:rsidRPr="00080982" w:rsidRDefault="00EA6B0A" w:rsidP="009468C2">
            <w:pPr>
              <w:pStyle w:val="Geenafstand"/>
              <w:jc w:val="center"/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 xml:space="preserve">in </w:t>
            </w:r>
            <w:r>
              <w:rPr>
                <w:b/>
                <w:lang w:val="en-GB"/>
              </w:rPr>
              <w:t>January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Revenues</w:t>
            </w:r>
          </w:p>
        </w:tc>
      </w:tr>
      <w:tr w:rsidR="00EA6B0A" w:rsidRPr="00080982" w:rsidTr="009468C2">
        <w:tc>
          <w:tcPr>
            <w:tcW w:w="2093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diesel</w:t>
            </w: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4,</w:t>
            </w:r>
            <w:r w:rsidRPr="00080982">
              <w:rPr>
                <w:lang w:val="en-GB"/>
              </w:rPr>
              <w:t>250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Revenues</w:t>
            </w:r>
            <w:r w:rsidRPr="00080982">
              <w:rPr>
                <w:lang w:val="en-GB"/>
              </w:rPr>
              <w:t xml:space="preserve"> (</w:t>
            </w:r>
            <w:r>
              <w:rPr>
                <w:lang w:val="en-GB"/>
              </w:rPr>
              <w:t>turnover</w:t>
            </w:r>
            <w:r w:rsidRPr="00080982">
              <w:rPr>
                <w:lang w:val="en-GB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39</w:t>
            </w:r>
            <w:r>
              <w:rPr>
                <w:lang w:val="en-GB"/>
              </w:rPr>
              <w:t>,</w:t>
            </w:r>
            <w:r w:rsidRPr="00080982">
              <w:rPr>
                <w:lang w:val="en-GB"/>
              </w:rPr>
              <w:t>270</w:t>
            </w: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maintenance costs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600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depreciation cars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Pr="00080982">
              <w:rPr>
                <w:lang w:val="en-GB"/>
              </w:rPr>
              <w:t>600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lease business premises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800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wage costs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14,</w:t>
            </w:r>
            <w:r w:rsidRPr="00080982">
              <w:rPr>
                <w:lang w:val="en-GB"/>
              </w:rPr>
              <w:t>370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gas, water, electricity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 w:rsidRPr="00080982">
              <w:rPr>
                <w:lang w:val="en-GB"/>
              </w:rPr>
              <w:t>920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telephone costs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080982">
              <w:rPr>
                <w:lang w:val="en-GB"/>
              </w:rPr>
              <w:t>600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other costs</w:t>
            </w: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Pr="00080982">
              <w:rPr>
                <w:lang w:val="en-GB"/>
              </w:rPr>
              <w:t>200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  <w:tcBorders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net profit</w:t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  <w:r>
              <w:rPr>
                <w:lang w:val="en-GB"/>
              </w:rPr>
              <w:t>8,</w:t>
            </w:r>
            <w:r w:rsidRPr="00080982">
              <w:rPr>
                <w:lang w:val="en-GB"/>
              </w:rPr>
              <w:t>930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lang w:val="en-GB"/>
              </w:rPr>
            </w:pPr>
          </w:p>
        </w:tc>
      </w:tr>
      <w:tr w:rsidR="00EA6B0A" w:rsidRPr="00080982" w:rsidTr="009468C2">
        <w:tc>
          <w:tcPr>
            <w:tcW w:w="2093" w:type="dxa"/>
            <w:tcBorders>
              <w:top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39,</w:t>
            </w:r>
            <w:r w:rsidRPr="00080982">
              <w:rPr>
                <w:b/>
                <w:lang w:val="en-GB"/>
              </w:rPr>
              <w:t>270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284" w:type="dxa"/>
            <w:tcBorders>
              <w:top w:val="single" w:sz="12" w:space="0" w:color="auto"/>
              <w:right w:val="nil"/>
            </w:tcBorders>
          </w:tcPr>
          <w:p w:rsidR="00EA6B0A" w:rsidRPr="00080982" w:rsidRDefault="00EA6B0A" w:rsidP="009468C2">
            <w:pPr>
              <w:pStyle w:val="Geenafstand"/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</w:tcPr>
          <w:p w:rsidR="00EA6B0A" w:rsidRPr="00080982" w:rsidRDefault="00EA6B0A" w:rsidP="009468C2">
            <w:pPr>
              <w:pStyle w:val="Geenafstand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39,</w:t>
            </w:r>
            <w:r w:rsidRPr="00080982">
              <w:rPr>
                <w:b/>
                <w:lang w:val="en-GB"/>
              </w:rPr>
              <w:t>270</w:t>
            </w:r>
          </w:p>
        </w:tc>
      </w:tr>
    </w:tbl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Diesel: 34,000 × 1.</w:t>
      </w:r>
      <w:r w:rsidRPr="00080982">
        <w:rPr>
          <w:lang w:val="en-GB"/>
        </w:rPr>
        <w:t xml:space="preserve">50/12 = </w:t>
      </w:r>
      <w:r>
        <w:rPr>
          <w:lang w:val="en-GB"/>
        </w:rPr>
        <w:t>€4,</w:t>
      </w:r>
      <w:r w:rsidRPr="00080982">
        <w:rPr>
          <w:lang w:val="en-GB"/>
        </w:rPr>
        <w:t>250.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Turnover: 34,000 × 0.55 × 2.</w:t>
      </w:r>
      <w:r w:rsidRPr="00080982">
        <w:rPr>
          <w:lang w:val="en-GB"/>
        </w:rPr>
        <w:t xml:space="preserve">10 = </w:t>
      </w:r>
      <w:r>
        <w:rPr>
          <w:lang w:val="en-GB"/>
        </w:rPr>
        <w:t>€39,</w:t>
      </w:r>
      <w:r w:rsidRPr="00080982">
        <w:rPr>
          <w:lang w:val="en-GB"/>
        </w:rPr>
        <w:t>270.</w:t>
      </w:r>
    </w:p>
    <w:p w:rsidR="00EA6B0A" w:rsidRPr="00080982" w:rsidRDefault="00EA6B0A" w:rsidP="00EA6B0A">
      <w:pPr>
        <w:pStyle w:val="Geenafstand"/>
        <w:rPr>
          <w:lang w:val="en-GB"/>
        </w:rPr>
      </w:pPr>
    </w:p>
    <w:p w:rsidR="00EA6B0A" w:rsidRPr="00080982" w:rsidRDefault="00EA6B0A" w:rsidP="00EA6B0A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5.5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Purchase price</w:t>
      </w:r>
      <w:r w:rsidRPr="00080982">
        <w:rPr>
          <w:lang w:val="en-GB"/>
        </w:rPr>
        <w:t xml:space="preserve"> </w:t>
      </w:r>
      <w:r>
        <w:rPr>
          <w:lang w:val="en-GB"/>
        </w:rPr>
        <w:t>of a ream of paper</w:t>
      </w:r>
      <w:r w:rsidRPr="00080982">
        <w:rPr>
          <w:lang w:val="en-GB"/>
        </w:rPr>
        <w:t xml:space="preserve"> </w:t>
      </w:r>
      <w:r>
        <w:rPr>
          <w:lang w:val="en-GB"/>
        </w:rPr>
        <w:t>exclusive of VAT = 3.025/1.</w:t>
      </w:r>
      <w:r w:rsidRPr="00080982">
        <w:rPr>
          <w:lang w:val="en-GB"/>
        </w:rPr>
        <w:t xml:space="preserve">21 = </w:t>
      </w:r>
      <w:r>
        <w:rPr>
          <w:lang w:val="en-GB"/>
        </w:rPr>
        <w:t>€2.</w:t>
      </w:r>
      <w:r w:rsidRPr="00080982">
        <w:rPr>
          <w:lang w:val="en-GB"/>
        </w:rPr>
        <w:t>50.</w:t>
      </w:r>
      <w:r w:rsidRPr="00080982">
        <w:rPr>
          <w:lang w:val="en-GB"/>
        </w:rPr>
        <w:br/>
      </w:r>
      <w:r>
        <w:rPr>
          <w:lang w:val="en-GB"/>
        </w:rPr>
        <w:t>Selling price</w:t>
      </w:r>
      <w:r w:rsidRPr="00080982">
        <w:rPr>
          <w:lang w:val="en-GB"/>
        </w:rPr>
        <w:t xml:space="preserve"> = 100%</w:t>
      </w:r>
    </w:p>
    <w:p w:rsidR="00EA6B0A" w:rsidRPr="00080982" w:rsidRDefault="00EA6B0A" w:rsidP="00EA6B0A">
      <w:pPr>
        <w:pStyle w:val="Geenafstand"/>
        <w:rPr>
          <w:lang w:val="en-GB"/>
        </w:rPr>
      </w:pPr>
      <w:r w:rsidRPr="00080982">
        <w:rPr>
          <w:u w:val="single"/>
          <w:lang w:val="en-GB"/>
        </w:rPr>
        <w:t xml:space="preserve">─ </w:t>
      </w:r>
      <w:r>
        <w:rPr>
          <w:u w:val="single"/>
          <w:lang w:val="en-GB"/>
        </w:rPr>
        <w:t>Profit mark-up</w:t>
      </w:r>
      <w:r w:rsidRPr="00080982">
        <w:rPr>
          <w:u w:val="single"/>
          <w:lang w:val="en-GB"/>
        </w:rPr>
        <w:t xml:space="preserve"> = 50%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= Purchase price = 50% = 2.</w:t>
      </w:r>
      <w:r w:rsidRPr="00080982">
        <w:rPr>
          <w:lang w:val="en-GB"/>
        </w:rPr>
        <w:t>50.</w:t>
      </w:r>
    </w:p>
    <w:p w:rsidR="00EA6B0A" w:rsidRPr="00080982" w:rsidRDefault="00EA6B0A" w:rsidP="00EA6B0A">
      <w:pPr>
        <w:pStyle w:val="Geenafstand"/>
        <w:rPr>
          <w:lang w:val="en-GB"/>
        </w:rPr>
      </w:pPr>
      <w:r>
        <w:rPr>
          <w:lang w:val="en-GB"/>
        </w:rPr>
        <w:t>Selling price is then 2.</w:t>
      </w:r>
      <w:r w:rsidRPr="00080982">
        <w:rPr>
          <w:lang w:val="en-GB"/>
        </w:rPr>
        <w:t xml:space="preserve">50 × 100/50 = </w:t>
      </w:r>
      <w:r>
        <w:rPr>
          <w:lang w:val="en-GB"/>
        </w:rPr>
        <w:t>€5.</w:t>
      </w:r>
      <w:r w:rsidRPr="00080982">
        <w:rPr>
          <w:lang w:val="en-GB"/>
        </w:rPr>
        <w:t>00.</w:t>
      </w:r>
      <w:r>
        <w:rPr>
          <w:lang w:val="en-GB"/>
        </w:rPr>
        <w:br/>
        <w:t>Selling price inclusive of VAT is then 5 × 1.</w:t>
      </w:r>
      <w:r w:rsidRPr="00080982">
        <w:rPr>
          <w:lang w:val="en-GB"/>
        </w:rPr>
        <w:t xml:space="preserve">21 = </w:t>
      </w:r>
      <w:r>
        <w:rPr>
          <w:lang w:val="en-GB"/>
        </w:rPr>
        <w:t>€6.</w:t>
      </w:r>
      <w:r w:rsidRPr="00080982">
        <w:rPr>
          <w:lang w:val="en-GB"/>
        </w:rPr>
        <w:t>05.</w:t>
      </w:r>
    </w:p>
    <w:p w:rsidR="00EC4AAA" w:rsidRPr="00EA6B0A" w:rsidRDefault="00EC4AAA" w:rsidP="00EA6B0A"/>
    <w:sectPr w:rsidR="00EC4AAA" w:rsidRPr="00EA6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7812C5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812C5">
      <w:rPr>
        <w:rFonts w:ascii="Arial" w:hAnsi="Arial" w:cs="Arial"/>
        <w:noProof/>
        <w:sz w:val="16"/>
        <w:szCs w:val="16"/>
      </w:rPr>
      <w:t>8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3D"/>
    <w:multiLevelType w:val="hybridMultilevel"/>
    <w:tmpl w:val="E0E8E07A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29"/>
    <w:multiLevelType w:val="hybridMultilevel"/>
    <w:tmpl w:val="2F4A9DE6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678"/>
    <w:multiLevelType w:val="hybridMultilevel"/>
    <w:tmpl w:val="F264B066"/>
    <w:lvl w:ilvl="0" w:tplc="04130019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294"/>
    <w:multiLevelType w:val="hybridMultilevel"/>
    <w:tmpl w:val="9D820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4D7"/>
    <w:multiLevelType w:val="hybridMultilevel"/>
    <w:tmpl w:val="75F01B0C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E59"/>
    <w:multiLevelType w:val="hybridMultilevel"/>
    <w:tmpl w:val="00BCA532"/>
    <w:lvl w:ilvl="0" w:tplc="F64C50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75D"/>
    <w:multiLevelType w:val="hybridMultilevel"/>
    <w:tmpl w:val="A26E0176"/>
    <w:lvl w:ilvl="0" w:tplc="A2FC4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7D0"/>
    <w:multiLevelType w:val="hybridMultilevel"/>
    <w:tmpl w:val="C6508C82"/>
    <w:lvl w:ilvl="0" w:tplc="5628B7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124"/>
    <w:multiLevelType w:val="hybridMultilevel"/>
    <w:tmpl w:val="CF801AD2"/>
    <w:lvl w:ilvl="0" w:tplc="0B4EFDD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CC"/>
    <w:multiLevelType w:val="hybridMultilevel"/>
    <w:tmpl w:val="FDFAFF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1E4"/>
    <w:multiLevelType w:val="hybridMultilevel"/>
    <w:tmpl w:val="F5BA96A2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646"/>
    <w:multiLevelType w:val="hybridMultilevel"/>
    <w:tmpl w:val="AAD664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B3B"/>
    <w:multiLevelType w:val="hybridMultilevel"/>
    <w:tmpl w:val="4AB2DDEE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36A"/>
    <w:multiLevelType w:val="hybridMultilevel"/>
    <w:tmpl w:val="668A345C"/>
    <w:lvl w:ilvl="0" w:tplc="8CF039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0C1FA4"/>
    <w:rsid w:val="002206C0"/>
    <w:rsid w:val="00250FB5"/>
    <w:rsid w:val="003853E3"/>
    <w:rsid w:val="003C3C92"/>
    <w:rsid w:val="004B0F3D"/>
    <w:rsid w:val="004C65B4"/>
    <w:rsid w:val="0051548A"/>
    <w:rsid w:val="005C1D9C"/>
    <w:rsid w:val="007812C5"/>
    <w:rsid w:val="00792B68"/>
    <w:rsid w:val="007B2BC7"/>
    <w:rsid w:val="008A7AEF"/>
    <w:rsid w:val="0094093C"/>
    <w:rsid w:val="00A45F2B"/>
    <w:rsid w:val="00A75084"/>
    <w:rsid w:val="00B572D0"/>
    <w:rsid w:val="00B95AB6"/>
    <w:rsid w:val="00E61B80"/>
    <w:rsid w:val="00EA58F3"/>
    <w:rsid w:val="00EA6B0A"/>
    <w:rsid w:val="00EB6DD5"/>
    <w:rsid w:val="00EC4AA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  <w:style w:type="character" w:styleId="Zwaar">
    <w:name w:val="Strong"/>
    <w:basedOn w:val="Standaardalinea-lettertype"/>
    <w:uiPriority w:val="22"/>
    <w:qFormat/>
    <w:rsid w:val="00EA6B0A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B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B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B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B0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gave">
    <w:name w:val="Opgave"/>
    <w:basedOn w:val="Standaard"/>
    <w:rsid w:val="00EA6B0A"/>
    <w:pPr>
      <w:tabs>
        <w:tab w:val="left" w:pos="0"/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993"/>
      <w:textAlignment w:val="baseline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1336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4</cp:revision>
  <dcterms:created xsi:type="dcterms:W3CDTF">2019-05-10T08:27:00Z</dcterms:created>
  <dcterms:modified xsi:type="dcterms:W3CDTF">2019-05-10T08:41:00Z</dcterms:modified>
</cp:coreProperties>
</file>