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54E76" w14:textId="77777777" w:rsidR="00F11428" w:rsidRPr="00544A2B" w:rsidRDefault="00740A42" w:rsidP="00F11428">
      <w:pPr>
        <w:rPr>
          <w:rFonts w:cs="Calibri"/>
          <w:b/>
          <w:sz w:val="28"/>
          <w:szCs w:val="28"/>
        </w:rPr>
      </w:pPr>
      <w:bookmarkStart w:id="0" w:name="_GoBack"/>
      <w:r w:rsidRPr="00544A2B">
        <w:rPr>
          <w:rFonts w:cs="Calibri"/>
          <w:b/>
          <w:sz w:val="28"/>
          <w:szCs w:val="28"/>
        </w:rPr>
        <w:t>Ruilen tussen de generaties</w:t>
      </w:r>
    </w:p>
    <w:bookmarkEnd w:id="0"/>
    <w:p w14:paraId="13EFEFDE" w14:textId="77777777" w:rsidR="00740A42" w:rsidRPr="00965E88" w:rsidRDefault="00F11428" w:rsidP="00740A42">
      <w:pPr>
        <w:pStyle w:val="bodytext"/>
        <w:rPr>
          <w:rFonts w:ascii="Calibri" w:hAnsi="Calibri" w:cs="Calibri"/>
          <w:b/>
          <w:sz w:val="22"/>
          <w:szCs w:val="22"/>
        </w:rPr>
      </w:pPr>
      <w:r w:rsidRPr="00965E88">
        <w:rPr>
          <w:rFonts w:cs="Calibri"/>
          <w:b/>
        </w:rPr>
        <w:br/>
      </w:r>
      <w:r w:rsidR="00740A42" w:rsidRPr="00965E88">
        <w:rPr>
          <w:rFonts w:ascii="Calibri" w:hAnsi="Calibri" w:cs="Calibri"/>
          <w:b/>
          <w:sz w:val="22"/>
          <w:szCs w:val="22"/>
        </w:rPr>
        <w:t xml:space="preserve">Opdracht </w:t>
      </w:r>
      <w:r w:rsidR="00C30C6C">
        <w:rPr>
          <w:rFonts w:ascii="Calibri" w:hAnsi="Calibri" w:cs="Calibri"/>
          <w:b/>
          <w:sz w:val="22"/>
          <w:szCs w:val="22"/>
        </w:rPr>
        <w:t>7</w:t>
      </w:r>
      <w:r w:rsidR="00740A42" w:rsidRPr="00965E88">
        <w:rPr>
          <w:rFonts w:ascii="Calibri" w:hAnsi="Calibri" w:cs="Calibri"/>
          <w:b/>
          <w:sz w:val="22"/>
          <w:szCs w:val="22"/>
        </w:rPr>
        <w:t>.1 Ontgroening en vergrijzing</w:t>
      </w:r>
    </w:p>
    <w:p w14:paraId="76D1D9CF" w14:textId="77777777" w:rsidR="00740A42" w:rsidRPr="00965E88" w:rsidRDefault="00740A42" w:rsidP="00740A42">
      <w:pPr>
        <w:pStyle w:val="bodytext"/>
        <w:rPr>
          <w:rFonts w:ascii="Calibri" w:hAnsi="Calibri" w:cs="Calibri"/>
          <w:sz w:val="22"/>
          <w:szCs w:val="22"/>
        </w:rPr>
      </w:pPr>
      <w:r w:rsidRPr="00965E88">
        <w:rPr>
          <w:rFonts w:ascii="Calibri" w:hAnsi="Calibri" w:cs="Calibri"/>
          <w:sz w:val="22"/>
          <w:szCs w:val="22"/>
        </w:rPr>
        <w:t xml:space="preserve">De leeftijdssamenstelling van de Brabantse bevolking zal de komende jaren sterk gaan veranderen. Het </w:t>
      </w:r>
      <w:r w:rsidR="00174B2B">
        <w:rPr>
          <w:rFonts w:ascii="Calibri" w:hAnsi="Calibri" w:cs="Calibri"/>
          <w:sz w:val="22"/>
          <w:szCs w:val="22"/>
        </w:rPr>
        <w:t xml:space="preserve">aantal </w:t>
      </w:r>
      <w:r w:rsidR="00FF2282">
        <w:rPr>
          <w:rFonts w:ascii="Calibri" w:hAnsi="Calibri" w:cs="Calibri"/>
          <w:sz w:val="22"/>
          <w:szCs w:val="22"/>
        </w:rPr>
        <w:t>gepensioneerden</w:t>
      </w:r>
      <w:r w:rsidRPr="00965E88">
        <w:rPr>
          <w:rFonts w:ascii="Calibri" w:hAnsi="Calibri" w:cs="Calibri"/>
          <w:sz w:val="22"/>
          <w:szCs w:val="22"/>
        </w:rPr>
        <w:t xml:space="preserve"> zal sterk gaan oplopen. Het aantal mensen in de leeftijdscategorieën daaronder zal juist gaan teruglopen.</w:t>
      </w:r>
    </w:p>
    <w:p w14:paraId="6B9DC2F2" w14:textId="77777777" w:rsidR="00740A42" w:rsidRPr="00965E88" w:rsidRDefault="00740A42" w:rsidP="00740A42">
      <w:pPr>
        <w:pStyle w:val="bodytext"/>
        <w:rPr>
          <w:rFonts w:ascii="Calibri" w:hAnsi="Calibri" w:cs="Calibri"/>
          <w:sz w:val="22"/>
          <w:szCs w:val="22"/>
        </w:rPr>
      </w:pPr>
      <w:r w:rsidRPr="00965E88">
        <w:rPr>
          <w:rFonts w:ascii="Calibri" w:hAnsi="Calibri" w:cs="Calibri"/>
          <w:sz w:val="22"/>
          <w:szCs w:val="22"/>
        </w:rPr>
        <w:t>Tabel Prognose bevolkingsontwikkeling naar leeftijd in personen, Noord-Brabant in aantallen (2008-2040)</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301"/>
        <w:gridCol w:w="79"/>
        <w:gridCol w:w="255"/>
        <w:gridCol w:w="1153"/>
        <w:gridCol w:w="236"/>
        <w:gridCol w:w="1138"/>
        <w:gridCol w:w="283"/>
        <w:gridCol w:w="1417"/>
        <w:gridCol w:w="284"/>
      </w:tblGrid>
      <w:tr w:rsidR="00740A42" w:rsidRPr="00965E88" w14:paraId="619500CE" w14:textId="77777777" w:rsidTr="00965E88">
        <w:tc>
          <w:tcPr>
            <w:tcW w:w="1329" w:type="dxa"/>
            <w:shd w:val="solid" w:color="auto" w:fill="auto"/>
          </w:tcPr>
          <w:p w14:paraId="1E4CBBB9" w14:textId="77777777" w:rsidR="00740A42" w:rsidRPr="00965E88" w:rsidRDefault="00740A42" w:rsidP="00965E88">
            <w:pPr>
              <w:pStyle w:val="bodytext"/>
              <w:ind w:left="0"/>
              <w:rPr>
                <w:rFonts w:ascii="Calibri" w:hAnsi="Calibri" w:cs="Calibri"/>
                <w:b/>
                <w:sz w:val="22"/>
                <w:szCs w:val="22"/>
              </w:rPr>
            </w:pPr>
            <w:r w:rsidRPr="00965E88">
              <w:rPr>
                <w:rFonts w:ascii="Calibri" w:hAnsi="Calibri" w:cs="Calibri"/>
                <w:b/>
                <w:sz w:val="22"/>
                <w:szCs w:val="22"/>
              </w:rPr>
              <w:t>leeftijd</w:t>
            </w:r>
          </w:p>
        </w:tc>
        <w:tc>
          <w:tcPr>
            <w:tcW w:w="1301" w:type="dxa"/>
            <w:tcBorders>
              <w:right w:val="nil"/>
            </w:tcBorders>
            <w:shd w:val="solid" w:color="auto" w:fill="auto"/>
          </w:tcPr>
          <w:p w14:paraId="00CA5ACA" w14:textId="77777777" w:rsidR="00740A42" w:rsidRPr="00965E88" w:rsidRDefault="00740A42" w:rsidP="00965E88">
            <w:pPr>
              <w:pStyle w:val="bodytext"/>
              <w:ind w:left="0"/>
              <w:jc w:val="right"/>
              <w:rPr>
                <w:rFonts w:ascii="Calibri" w:hAnsi="Calibri" w:cs="Calibri"/>
                <w:b/>
                <w:sz w:val="22"/>
                <w:szCs w:val="22"/>
              </w:rPr>
            </w:pPr>
            <w:r w:rsidRPr="00965E88">
              <w:rPr>
                <w:rFonts w:ascii="Calibri" w:hAnsi="Calibri" w:cs="Calibri"/>
                <w:b/>
                <w:sz w:val="22"/>
                <w:szCs w:val="22"/>
              </w:rPr>
              <w:t>2008</w:t>
            </w:r>
          </w:p>
        </w:tc>
        <w:tc>
          <w:tcPr>
            <w:tcW w:w="334" w:type="dxa"/>
            <w:gridSpan w:val="2"/>
            <w:tcBorders>
              <w:left w:val="nil"/>
            </w:tcBorders>
            <w:shd w:val="solid" w:color="auto" w:fill="auto"/>
          </w:tcPr>
          <w:p w14:paraId="6E099BCC" w14:textId="77777777" w:rsidR="00740A42" w:rsidRPr="00965E88" w:rsidRDefault="00740A42" w:rsidP="00965E88">
            <w:pPr>
              <w:pStyle w:val="bodytext"/>
              <w:ind w:left="0"/>
              <w:rPr>
                <w:rFonts w:ascii="Calibri" w:hAnsi="Calibri" w:cs="Calibri"/>
                <w:b/>
                <w:sz w:val="22"/>
                <w:szCs w:val="22"/>
              </w:rPr>
            </w:pPr>
          </w:p>
        </w:tc>
        <w:tc>
          <w:tcPr>
            <w:tcW w:w="1153" w:type="dxa"/>
            <w:tcBorders>
              <w:right w:val="nil"/>
            </w:tcBorders>
            <w:shd w:val="solid" w:color="auto" w:fill="auto"/>
          </w:tcPr>
          <w:p w14:paraId="01AAC598" w14:textId="77777777" w:rsidR="00740A42" w:rsidRPr="00965E88" w:rsidRDefault="00740A42" w:rsidP="00965E88">
            <w:pPr>
              <w:pStyle w:val="bodytext"/>
              <w:ind w:left="0"/>
              <w:jc w:val="right"/>
              <w:rPr>
                <w:rFonts w:ascii="Calibri" w:hAnsi="Calibri" w:cs="Calibri"/>
                <w:b/>
                <w:sz w:val="22"/>
                <w:szCs w:val="22"/>
              </w:rPr>
            </w:pPr>
            <w:r w:rsidRPr="00965E88">
              <w:rPr>
                <w:rFonts w:ascii="Calibri" w:hAnsi="Calibri" w:cs="Calibri"/>
                <w:b/>
                <w:sz w:val="22"/>
                <w:szCs w:val="22"/>
              </w:rPr>
              <w:t>2020</w:t>
            </w:r>
          </w:p>
        </w:tc>
        <w:tc>
          <w:tcPr>
            <w:tcW w:w="236" w:type="dxa"/>
            <w:tcBorders>
              <w:left w:val="nil"/>
            </w:tcBorders>
            <w:shd w:val="solid" w:color="auto" w:fill="auto"/>
          </w:tcPr>
          <w:p w14:paraId="0F6B0734" w14:textId="77777777" w:rsidR="00740A42" w:rsidRPr="00965E88" w:rsidRDefault="00740A42" w:rsidP="00965E88">
            <w:pPr>
              <w:pStyle w:val="bodytext"/>
              <w:ind w:left="0"/>
              <w:rPr>
                <w:rFonts w:ascii="Calibri" w:hAnsi="Calibri" w:cs="Calibri"/>
                <w:b/>
                <w:sz w:val="22"/>
                <w:szCs w:val="22"/>
              </w:rPr>
            </w:pPr>
          </w:p>
        </w:tc>
        <w:tc>
          <w:tcPr>
            <w:tcW w:w="1112" w:type="dxa"/>
            <w:tcBorders>
              <w:right w:val="nil"/>
            </w:tcBorders>
            <w:shd w:val="solid" w:color="auto" w:fill="auto"/>
          </w:tcPr>
          <w:p w14:paraId="1800051A" w14:textId="77777777" w:rsidR="00740A42" w:rsidRPr="00965E88" w:rsidRDefault="00740A42" w:rsidP="00965E88">
            <w:pPr>
              <w:pStyle w:val="bodytext"/>
              <w:ind w:left="0"/>
              <w:jc w:val="right"/>
              <w:rPr>
                <w:rFonts w:ascii="Calibri" w:hAnsi="Calibri" w:cs="Calibri"/>
                <w:b/>
                <w:sz w:val="22"/>
                <w:szCs w:val="22"/>
              </w:rPr>
            </w:pPr>
            <w:r w:rsidRPr="00965E88">
              <w:rPr>
                <w:rFonts w:ascii="Calibri" w:hAnsi="Calibri" w:cs="Calibri"/>
                <w:b/>
                <w:sz w:val="22"/>
                <w:szCs w:val="22"/>
              </w:rPr>
              <w:t>2030</w:t>
            </w:r>
          </w:p>
        </w:tc>
        <w:tc>
          <w:tcPr>
            <w:tcW w:w="283" w:type="dxa"/>
            <w:tcBorders>
              <w:left w:val="nil"/>
            </w:tcBorders>
            <w:shd w:val="solid" w:color="auto" w:fill="auto"/>
          </w:tcPr>
          <w:p w14:paraId="53D06B32" w14:textId="77777777" w:rsidR="00740A42" w:rsidRPr="00965E88" w:rsidRDefault="00740A42" w:rsidP="00965E88">
            <w:pPr>
              <w:pStyle w:val="bodytext"/>
              <w:ind w:left="0"/>
              <w:rPr>
                <w:rFonts w:ascii="Calibri" w:hAnsi="Calibri" w:cs="Calibri"/>
                <w:b/>
                <w:sz w:val="22"/>
                <w:szCs w:val="22"/>
              </w:rPr>
            </w:pPr>
          </w:p>
        </w:tc>
        <w:tc>
          <w:tcPr>
            <w:tcW w:w="1417" w:type="dxa"/>
            <w:tcBorders>
              <w:right w:val="nil"/>
            </w:tcBorders>
            <w:shd w:val="solid" w:color="auto" w:fill="auto"/>
          </w:tcPr>
          <w:p w14:paraId="7DAD3234" w14:textId="77777777" w:rsidR="00740A42" w:rsidRPr="00965E88" w:rsidRDefault="00740A42" w:rsidP="00965E88">
            <w:pPr>
              <w:pStyle w:val="bodytext"/>
              <w:ind w:left="0"/>
              <w:jc w:val="right"/>
              <w:rPr>
                <w:rFonts w:ascii="Calibri" w:hAnsi="Calibri" w:cs="Calibri"/>
                <w:b/>
                <w:sz w:val="22"/>
                <w:szCs w:val="22"/>
              </w:rPr>
            </w:pPr>
            <w:r w:rsidRPr="00965E88">
              <w:rPr>
                <w:rFonts w:ascii="Calibri" w:hAnsi="Calibri" w:cs="Calibri"/>
                <w:b/>
                <w:sz w:val="22"/>
                <w:szCs w:val="22"/>
              </w:rPr>
              <w:t>2040</w:t>
            </w:r>
          </w:p>
        </w:tc>
        <w:tc>
          <w:tcPr>
            <w:tcW w:w="284" w:type="dxa"/>
            <w:tcBorders>
              <w:left w:val="nil"/>
            </w:tcBorders>
            <w:shd w:val="solid" w:color="auto" w:fill="auto"/>
          </w:tcPr>
          <w:p w14:paraId="786BFB4F" w14:textId="77777777" w:rsidR="00740A42" w:rsidRPr="00965E88" w:rsidRDefault="00740A42" w:rsidP="00965E88">
            <w:pPr>
              <w:pStyle w:val="bodytext"/>
              <w:ind w:left="0"/>
              <w:rPr>
                <w:rFonts w:ascii="Calibri" w:hAnsi="Calibri" w:cs="Calibri"/>
                <w:b/>
                <w:sz w:val="22"/>
                <w:szCs w:val="22"/>
              </w:rPr>
            </w:pPr>
          </w:p>
        </w:tc>
      </w:tr>
      <w:tr w:rsidR="00740A42" w:rsidRPr="00965E88" w14:paraId="33BD23A4" w14:textId="77777777" w:rsidTr="00965E88">
        <w:tc>
          <w:tcPr>
            <w:tcW w:w="1329" w:type="dxa"/>
            <w:shd w:val="clear" w:color="auto" w:fill="auto"/>
          </w:tcPr>
          <w:p w14:paraId="2C4CC976" w14:textId="77777777" w:rsidR="00740A42" w:rsidRPr="00965E88" w:rsidRDefault="00740A42" w:rsidP="00A51D1F">
            <w:pPr>
              <w:pStyle w:val="bodytext"/>
              <w:ind w:left="0"/>
              <w:rPr>
                <w:rFonts w:ascii="Calibri" w:hAnsi="Calibri" w:cs="Calibri"/>
                <w:sz w:val="22"/>
                <w:szCs w:val="22"/>
              </w:rPr>
            </w:pPr>
            <w:r w:rsidRPr="00965E88">
              <w:rPr>
                <w:rFonts w:ascii="Calibri" w:hAnsi="Calibri" w:cs="Calibri"/>
                <w:sz w:val="22"/>
                <w:szCs w:val="22"/>
              </w:rPr>
              <w:t>0</w:t>
            </w:r>
            <w:r w:rsidR="00A51D1F">
              <w:rPr>
                <w:rFonts w:ascii="Calibri" w:hAnsi="Calibri" w:cs="Calibri"/>
                <w:sz w:val="22"/>
                <w:szCs w:val="22"/>
              </w:rPr>
              <w:t>-</w:t>
            </w:r>
            <w:r w:rsidRPr="00965E88">
              <w:rPr>
                <w:rFonts w:ascii="Calibri" w:hAnsi="Calibri" w:cs="Calibri"/>
                <w:sz w:val="22"/>
                <w:szCs w:val="22"/>
              </w:rPr>
              <w:t>4 jaar</w:t>
            </w:r>
          </w:p>
        </w:tc>
        <w:tc>
          <w:tcPr>
            <w:tcW w:w="1380" w:type="dxa"/>
            <w:gridSpan w:val="2"/>
            <w:tcBorders>
              <w:right w:val="nil"/>
            </w:tcBorders>
            <w:shd w:val="clear" w:color="auto" w:fill="auto"/>
          </w:tcPr>
          <w:p w14:paraId="18D9798E" w14:textId="77777777" w:rsidR="00740A42" w:rsidRPr="00965E88" w:rsidRDefault="00740A42" w:rsidP="00965E88">
            <w:pPr>
              <w:pStyle w:val="bodytext"/>
              <w:ind w:left="0"/>
              <w:jc w:val="right"/>
              <w:rPr>
                <w:rFonts w:ascii="Calibri" w:hAnsi="Calibri" w:cs="Calibri"/>
                <w:sz w:val="22"/>
                <w:szCs w:val="22"/>
              </w:rPr>
            </w:pPr>
            <w:r w:rsidRPr="00965E88">
              <w:rPr>
                <w:rFonts w:ascii="Calibri" w:hAnsi="Calibri" w:cs="Calibri"/>
                <w:sz w:val="22"/>
                <w:szCs w:val="22"/>
              </w:rPr>
              <w:t>134.140</w:t>
            </w:r>
          </w:p>
        </w:tc>
        <w:tc>
          <w:tcPr>
            <w:tcW w:w="255" w:type="dxa"/>
            <w:tcBorders>
              <w:left w:val="nil"/>
            </w:tcBorders>
            <w:shd w:val="clear" w:color="auto" w:fill="auto"/>
          </w:tcPr>
          <w:p w14:paraId="6A18ED36" w14:textId="77777777" w:rsidR="00740A42" w:rsidRPr="00965E88" w:rsidRDefault="00740A42" w:rsidP="00965E88">
            <w:pPr>
              <w:pStyle w:val="bodytext"/>
              <w:ind w:left="0"/>
              <w:rPr>
                <w:rFonts w:ascii="Calibri" w:hAnsi="Calibri" w:cs="Calibri"/>
                <w:sz w:val="22"/>
                <w:szCs w:val="22"/>
              </w:rPr>
            </w:pPr>
          </w:p>
        </w:tc>
        <w:tc>
          <w:tcPr>
            <w:tcW w:w="1153" w:type="dxa"/>
            <w:tcBorders>
              <w:right w:val="nil"/>
            </w:tcBorders>
            <w:shd w:val="clear" w:color="auto" w:fill="auto"/>
          </w:tcPr>
          <w:p w14:paraId="59512C66" w14:textId="77777777" w:rsidR="00740A42" w:rsidRPr="00965E88" w:rsidRDefault="00740A42" w:rsidP="00965E88">
            <w:pPr>
              <w:pStyle w:val="bodytext"/>
              <w:ind w:left="0"/>
              <w:jc w:val="right"/>
              <w:rPr>
                <w:rFonts w:ascii="Calibri" w:hAnsi="Calibri" w:cs="Calibri"/>
                <w:sz w:val="22"/>
                <w:szCs w:val="22"/>
              </w:rPr>
            </w:pPr>
            <w:r w:rsidRPr="00965E88">
              <w:rPr>
                <w:rFonts w:ascii="Calibri" w:hAnsi="Calibri" w:cs="Calibri"/>
                <w:sz w:val="22"/>
                <w:szCs w:val="22"/>
              </w:rPr>
              <w:t>127.845</w:t>
            </w:r>
          </w:p>
        </w:tc>
        <w:tc>
          <w:tcPr>
            <w:tcW w:w="236" w:type="dxa"/>
            <w:tcBorders>
              <w:left w:val="nil"/>
            </w:tcBorders>
            <w:shd w:val="clear" w:color="auto" w:fill="auto"/>
          </w:tcPr>
          <w:p w14:paraId="1A212198" w14:textId="77777777" w:rsidR="00740A42" w:rsidRPr="00965E88" w:rsidRDefault="00740A42" w:rsidP="00965E88">
            <w:pPr>
              <w:pStyle w:val="bodytext"/>
              <w:ind w:left="0"/>
              <w:rPr>
                <w:rFonts w:ascii="Calibri" w:hAnsi="Calibri" w:cs="Calibri"/>
                <w:sz w:val="22"/>
                <w:szCs w:val="22"/>
              </w:rPr>
            </w:pPr>
          </w:p>
        </w:tc>
        <w:tc>
          <w:tcPr>
            <w:tcW w:w="1112" w:type="dxa"/>
            <w:tcBorders>
              <w:right w:val="nil"/>
            </w:tcBorders>
            <w:shd w:val="clear" w:color="auto" w:fill="auto"/>
          </w:tcPr>
          <w:p w14:paraId="04128436" w14:textId="77777777" w:rsidR="00740A42" w:rsidRPr="00965E88" w:rsidRDefault="00740A42" w:rsidP="00965E88">
            <w:pPr>
              <w:pStyle w:val="bodytext"/>
              <w:ind w:left="0"/>
              <w:jc w:val="right"/>
              <w:rPr>
                <w:rFonts w:ascii="Calibri" w:hAnsi="Calibri" w:cs="Calibri"/>
                <w:sz w:val="22"/>
                <w:szCs w:val="22"/>
              </w:rPr>
            </w:pPr>
            <w:r w:rsidRPr="00965E88">
              <w:rPr>
                <w:rFonts w:ascii="Calibri" w:hAnsi="Calibri" w:cs="Calibri"/>
                <w:sz w:val="22"/>
                <w:szCs w:val="22"/>
              </w:rPr>
              <w:t>130.660</w:t>
            </w:r>
          </w:p>
        </w:tc>
        <w:tc>
          <w:tcPr>
            <w:tcW w:w="283" w:type="dxa"/>
            <w:tcBorders>
              <w:left w:val="nil"/>
            </w:tcBorders>
            <w:shd w:val="clear" w:color="auto" w:fill="auto"/>
          </w:tcPr>
          <w:p w14:paraId="5566C3BD" w14:textId="77777777" w:rsidR="00740A42" w:rsidRPr="00965E88" w:rsidRDefault="00740A42" w:rsidP="00965E88">
            <w:pPr>
              <w:pStyle w:val="bodytext"/>
              <w:ind w:left="0"/>
              <w:rPr>
                <w:rFonts w:ascii="Calibri" w:hAnsi="Calibri" w:cs="Calibri"/>
                <w:sz w:val="22"/>
                <w:szCs w:val="22"/>
              </w:rPr>
            </w:pPr>
          </w:p>
        </w:tc>
        <w:tc>
          <w:tcPr>
            <w:tcW w:w="1417" w:type="dxa"/>
            <w:tcBorders>
              <w:right w:val="nil"/>
            </w:tcBorders>
            <w:shd w:val="clear" w:color="auto" w:fill="auto"/>
          </w:tcPr>
          <w:p w14:paraId="6270055F" w14:textId="77777777" w:rsidR="00740A42" w:rsidRPr="00965E88" w:rsidRDefault="00740A42" w:rsidP="00965E88">
            <w:pPr>
              <w:pStyle w:val="bodytext"/>
              <w:ind w:left="0"/>
              <w:jc w:val="right"/>
              <w:rPr>
                <w:rFonts w:ascii="Calibri" w:hAnsi="Calibri" w:cs="Calibri"/>
                <w:sz w:val="22"/>
                <w:szCs w:val="22"/>
              </w:rPr>
            </w:pPr>
            <w:r w:rsidRPr="00965E88">
              <w:rPr>
                <w:rFonts w:ascii="Calibri" w:hAnsi="Calibri" w:cs="Calibri"/>
                <w:sz w:val="22"/>
                <w:szCs w:val="22"/>
              </w:rPr>
              <w:t>123.765</w:t>
            </w:r>
          </w:p>
        </w:tc>
        <w:tc>
          <w:tcPr>
            <w:tcW w:w="284" w:type="dxa"/>
            <w:tcBorders>
              <w:left w:val="nil"/>
            </w:tcBorders>
            <w:shd w:val="clear" w:color="auto" w:fill="auto"/>
          </w:tcPr>
          <w:p w14:paraId="7E8AF3EF" w14:textId="77777777" w:rsidR="00740A42" w:rsidRPr="00965E88" w:rsidRDefault="00740A42" w:rsidP="00965E88">
            <w:pPr>
              <w:pStyle w:val="bodytext"/>
              <w:ind w:left="0"/>
              <w:rPr>
                <w:rFonts w:ascii="Calibri" w:hAnsi="Calibri" w:cs="Calibri"/>
                <w:sz w:val="22"/>
                <w:szCs w:val="22"/>
              </w:rPr>
            </w:pPr>
          </w:p>
        </w:tc>
      </w:tr>
      <w:tr w:rsidR="00740A42" w:rsidRPr="00965E88" w14:paraId="7216A174" w14:textId="77777777" w:rsidTr="00965E88">
        <w:tc>
          <w:tcPr>
            <w:tcW w:w="1329" w:type="dxa"/>
            <w:shd w:val="clear" w:color="auto" w:fill="auto"/>
          </w:tcPr>
          <w:p w14:paraId="7A0D2251" w14:textId="77777777" w:rsidR="00740A42" w:rsidRPr="00965E88" w:rsidRDefault="00740A42" w:rsidP="00A51D1F">
            <w:pPr>
              <w:pStyle w:val="bodytext"/>
              <w:ind w:left="0"/>
              <w:rPr>
                <w:rFonts w:ascii="Calibri" w:hAnsi="Calibri" w:cs="Calibri"/>
                <w:sz w:val="22"/>
                <w:szCs w:val="22"/>
              </w:rPr>
            </w:pPr>
            <w:r w:rsidRPr="00965E88">
              <w:rPr>
                <w:rFonts w:ascii="Calibri" w:hAnsi="Calibri" w:cs="Calibri"/>
                <w:sz w:val="22"/>
                <w:szCs w:val="22"/>
              </w:rPr>
              <w:t>5</w:t>
            </w:r>
            <w:r w:rsidR="00A51D1F">
              <w:rPr>
                <w:rFonts w:ascii="Calibri" w:hAnsi="Calibri" w:cs="Calibri"/>
                <w:sz w:val="22"/>
                <w:szCs w:val="22"/>
              </w:rPr>
              <w:t>-</w:t>
            </w:r>
            <w:r w:rsidRPr="00965E88">
              <w:rPr>
                <w:rFonts w:ascii="Calibri" w:hAnsi="Calibri" w:cs="Calibri"/>
                <w:sz w:val="22"/>
                <w:szCs w:val="22"/>
              </w:rPr>
              <w:t>14 jaar</w:t>
            </w:r>
          </w:p>
        </w:tc>
        <w:tc>
          <w:tcPr>
            <w:tcW w:w="1380" w:type="dxa"/>
            <w:gridSpan w:val="2"/>
            <w:tcBorders>
              <w:right w:val="nil"/>
            </w:tcBorders>
            <w:shd w:val="clear" w:color="auto" w:fill="auto"/>
          </w:tcPr>
          <w:p w14:paraId="64EA722A" w14:textId="77777777" w:rsidR="00740A42" w:rsidRPr="00965E88" w:rsidRDefault="00740A42" w:rsidP="00965E88">
            <w:pPr>
              <w:pStyle w:val="bodytext"/>
              <w:ind w:left="0"/>
              <w:jc w:val="right"/>
              <w:rPr>
                <w:rFonts w:ascii="Calibri" w:hAnsi="Calibri" w:cs="Calibri"/>
                <w:sz w:val="22"/>
                <w:szCs w:val="22"/>
              </w:rPr>
            </w:pPr>
            <w:r w:rsidRPr="00965E88">
              <w:rPr>
                <w:rFonts w:ascii="Calibri" w:hAnsi="Calibri" w:cs="Calibri"/>
                <w:sz w:val="22"/>
                <w:szCs w:val="22"/>
              </w:rPr>
              <w:t>294.395</w:t>
            </w:r>
          </w:p>
        </w:tc>
        <w:tc>
          <w:tcPr>
            <w:tcW w:w="255" w:type="dxa"/>
            <w:tcBorders>
              <w:left w:val="nil"/>
            </w:tcBorders>
            <w:shd w:val="clear" w:color="auto" w:fill="auto"/>
          </w:tcPr>
          <w:p w14:paraId="112A8F1A" w14:textId="77777777" w:rsidR="00740A42" w:rsidRPr="00965E88" w:rsidRDefault="00740A42" w:rsidP="00965E88">
            <w:pPr>
              <w:pStyle w:val="bodytext"/>
              <w:ind w:left="0"/>
              <w:rPr>
                <w:rFonts w:ascii="Calibri" w:hAnsi="Calibri" w:cs="Calibri"/>
                <w:sz w:val="22"/>
                <w:szCs w:val="22"/>
              </w:rPr>
            </w:pPr>
          </w:p>
        </w:tc>
        <w:tc>
          <w:tcPr>
            <w:tcW w:w="1153" w:type="dxa"/>
            <w:tcBorders>
              <w:right w:val="nil"/>
            </w:tcBorders>
            <w:shd w:val="clear" w:color="auto" w:fill="auto"/>
          </w:tcPr>
          <w:p w14:paraId="28C083C1" w14:textId="77777777" w:rsidR="00740A42" w:rsidRPr="00965E88" w:rsidRDefault="00740A42" w:rsidP="00965E88">
            <w:pPr>
              <w:pStyle w:val="bodytext"/>
              <w:ind w:left="0"/>
              <w:jc w:val="right"/>
              <w:rPr>
                <w:rFonts w:ascii="Calibri" w:hAnsi="Calibri" w:cs="Calibri"/>
                <w:sz w:val="22"/>
                <w:szCs w:val="22"/>
              </w:rPr>
            </w:pPr>
            <w:r w:rsidRPr="00965E88">
              <w:rPr>
                <w:rFonts w:ascii="Calibri" w:hAnsi="Calibri" w:cs="Calibri"/>
                <w:sz w:val="22"/>
                <w:szCs w:val="22"/>
              </w:rPr>
              <w:t>256.615</w:t>
            </w:r>
          </w:p>
        </w:tc>
        <w:tc>
          <w:tcPr>
            <w:tcW w:w="236" w:type="dxa"/>
            <w:tcBorders>
              <w:left w:val="nil"/>
            </w:tcBorders>
            <w:shd w:val="clear" w:color="auto" w:fill="auto"/>
          </w:tcPr>
          <w:p w14:paraId="7C8B5C80" w14:textId="77777777" w:rsidR="00740A42" w:rsidRPr="00965E88" w:rsidRDefault="00740A42" w:rsidP="00965E88">
            <w:pPr>
              <w:pStyle w:val="bodytext"/>
              <w:ind w:left="0"/>
              <w:rPr>
                <w:rFonts w:ascii="Calibri" w:hAnsi="Calibri" w:cs="Calibri"/>
                <w:sz w:val="22"/>
                <w:szCs w:val="22"/>
              </w:rPr>
            </w:pPr>
          </w:p>
        </w:tc>
        <w:tc>
          <w:tcPr>
            <w:tcW w:w="1112" w:type="dxa"/>
            <w:tcBorders>
              <w:right w:val="nil"/>
            </w:tcBorders>
            <w:shd w:val="clear" w:color="auto" w:fill="auto"/>
          </w:tcPr>
          <w:p w14:paraId="09688F18" w14:textId="77777777" w:rsidR="00740A42" w:rsidRPr="00965E88" w:rsidRDefault="00740A42" w:rsidP="00965E88">
            <w:pPr>
              <w:pStyle w:val="bodytext"/>
              <w:ind w:left="0"/>
              <w:jc w:val="right"/>
              <w:rPr>
                <w:rFonts w:ascii="Calibri" w:hAnsi="Calibri" w:cs="Calibri"/>
                <w:sz w:val="22"/>
                <w:szCs w:val="22"/>
              </w:rPr>
            </w:pPr>
            <w:r w:rsidRPr="00965E88">
              <w:rPr>
                <w:rFonts w:ascii="Calibri" w:hAnsi="Calibri" w:cs="Calibri"/>
                <w:sz w:val="22"/>
                <w:szCs w:val="22"/>
              </w:rPr>
              <w:t>261.670</w:t>
            </w:r>
          </w:p>
        </w:tc>
        <w:tc>
          <w:tcPr>
            <w:tcW w:w="283" w:type="dxa"/>
            <w:tcBorders>
              <w:left w:val="nil"/>
            </w:tcBorders>
            <w:shd w:val="clear" w:color="auto" w:fill="auto"/>
          </w:tcPr>
          <w:p w14:paraId="0B46311D" w14:textId="77777777" w:rsidR="00740A42" w:rsidRPr="00965E88" w:rsidRDefault="00740A42" w:rsidP="00965E88">
            <w:pPr>
              <w:pStyle w:val="bodytext"/>
              <w:ind w:left="0"/>
              <w:rPr>
                <w:rFonts w:ascii="Calibri" w:hAnsi="Calibri" w:cs="Calibri"/>
                <w:sz w:val="22"/>
                <w:szCs w:val="22"/>
              </w:rPr>
            </w:pPr>
          </w:p>
        </w:tc>
        <w:tc>
          <w:tcPr>
            <w:tcW w:w="1417" w:type="dxa"/>
            <w:tcBorders>
              <w:right w:val="nil"/>
            </w:tcBorders>
            <w:shd w:val="clear" w:color="auto" w:fill="auto"/>
          </w:tcPr>
          <w:p w14:paraId="1ED6CB27" w14:textId="77777777" w:rsidR="00740A42" w:rsidRPr="00965E88" w:rsidRDefault="00740A42" w:rsidP="00965E88">
            <w:pPr>
              <w:pStyle w:val="bodytext"/>
              <w:ind w:left="0"/>
              <w:jc w:val="right"/>
              <w:rPr>
                <w:rFonts w:ascii="Calibri" w:hAnsi="Calibri" w:cs="Calibri"/>
                <w:sz w:val="22"/>
                <w:szCs w:val="22"/>
              </w:rPr>
            </w:pPr>
            <w:r w:rsidRPr="00965E88">
              <w:rPr>
                <w:rFonts w:ascii="Calibri" w:hAnsi="Calibri" w:cs="Calibri"/>
                <w:sz w:val="22"/>
                <w:szCs w:val="22"/>
              </w:rPr>
              <w:t>260.975</w:t>
            </w:r>
          </w:p>
        </w:tc>
        <w:tc>
          <w:tcPr>
            <w:tcW w:w="284" w:type="dxa"/>
            <w:tcBorders>
              <w:left w:val="nil"/>
            </w:tcBorders>
            <w:shd w:val="clear" w:color="auto" w:fill="auto"/>
          </w:tcPr>
          <w:p w14:paraId="313C51B0" w14:textId="77777777" w:rsidR="00740A42" w:rsidRPr="00965E88" w:rsidRDefault="00740A42" w:rsidP="00965E88">
            <w:pPr>
              <w:pStyle w:val="bodytext"/>
              <w:ind w:left="0"/>
              <w:rPr>
                <w:rFonts w:ascii="Calibri" w:hAnsi="Calibri" w:cs="Calibri"/>
                <w:sz w:val="22"/>
                <w:szCs w:val="22"/>
              </w:rPr>
            </w:pPr>
          </w:p>
        </w:tc>
      </w:tr>
      <w:tr w:rsidR="00740A42" w:rsidRPr="00965E88" w14:paraId="2BD5DDC4" w14:textId="77777777" w:rsidTr="00965E88">
        <w:tc>
          <w:tcPr>
            <w:tcW w:w="1329" w:type="dxa"/>
            <w:shd w:val="clear" w:color="auto" w:fill="auto"/>
          </w:tcPr>
          <w:p w14:paraId="693CDB25" w14:textId="77777777" w:rsidR="00740A42" w:rsidRPr="00965E88" w:rsidRDefault="00740A42" w:rsidP="00A51D1F">
            <w:pPr>
              <w:pStyle w:val="bodytext"/>
              <w:ind w:left="0"/>
              <w:rPr>
                <w:rFonts w:ascii="Calibri" w:hAnsi="Calibri" w:cs="Calibri"/>
                <w:sz w:val="22"/>
                <w:szCs w:val="22"/>
              </w:rPr>
            </w:pPr>
            <w:r w:rsidRPr="00965E88">
              <w:rPr>
                <w:rFonts w:ascii="Calibri" w:hAnsi="Calibri" w:cs="Calibri"/>
                <w:sz w:val="22"/>
                <w:szCs w:val="22"/>
              </w:rPr>
              <w:t>15</w:t>
            </w:r>
            <w:r w:rsidR="00A51D1F">
              <w:rPr>
                <w:rFonts w:ascii="Calibri" w:hAnsi="Calibri" w:cs="Calibri"/>
                <w:sz w:val="22"/>
                <w:szCs w:val="22"/>
              </w:rPr>
              <w:t>-</w:t>
            </w:r>
            <w:r w:rsidRPr="00965E88">
              <w:rPr>
                <w:rFonts w:ascii="Calibri" w:hAnsi="Calibri" w:cs="Calibri"/>
                <w:sz w:val="22"/>
                <w:szCs w:val="22"/>
              </w:rPr>
              <w:t>19 jaar</w:t>
            </w:r>
          </w:p>
        </w:tc>
        <w:tc>
          <w:tcPr>
            <w:tcW w:w="1380" w:type="dxa"/>
            <w:gridSpan w:val="2"/>
            <w:tcBorders>
              <w:right w:val="nil"/>
            </w:tcBorders>
            <w:shd w:val="clear" w:color="auto" w:fill="auto"/>
          </w:tcPr>
          <w:p w14:paraId="5EB00BF5" w14:textId="77777777" w:rsidR="00740A42" w:rsidRPr="00965E88" w:rsidRDefault="00740A42" w:rsidP="00965E88">
            <w:pPr>
              <w:pStyle w:val="bodytext"/>
              <w:ind w:left="0"/>
              <w:jc w:val="right"/>
              <w:rPr>
                <w:rFonts w:ascii="Calibri" w:hAnsi="Calibri" w:cs="Calibri"/>
                <w:sz w:val="22"/>
                <w:szCs w:val="22"/>
              </w:rPr>
            </w:pPr>
            <w:r w:rsidRPr="00965E88">
              <w:rPr>
                <w:rFonts w:ascii="Calibri" w:hAnsi="Calibri" w:cs="Calibri"/>
                <w:sz w:val="22"/>
                <w:szCs w:val="22"/>
              </w:rPr>
              <w:t>148.620</w:t>
            </w:r>
          </w:p>
        </w:tc>
        <w:tc>
          <w:tcPr>
            <w:tcW w:w="255" w:type="dxa"/>
            <w:tcBorders>
              <w:left w:val="nil"/>
            </w:tcBorders>
            <w:shd w:val="clear" w:color="auto" w:fill="auto"/>
          </w:tcPr>
          <w:p w14:paraId="22C796F7" w14:textId="77777777" w:rsidR="00740A42" w:rsidRPr="00965E88" w:rsidRDefault="00740A42" w:rsidP="00965E88">
            <w:pPr>
              <w:pStyle w:val="bodytext"/>
              <w:ind w:left="0"/>
              <w:rPr>
                <w:rFonts w:ascii="Calibri" w:hAnsi="Calibri" w:cs="Calibri"/>
                <w:sz w:val="22"/>
                <w:szCs w:val="22"/>
              </w:rPr>
            </w:pPr>
          </w:p>
        </w:tc>
        <w:tc>
          <w:tcPr>
            <w:tcW w:w="1153" w:type="dxa"/>
            <w:tcBorders>
              <w:right w:val="nil"/>
            </w:tcBorders>
            <w:shd w:val="clear" w:color="auto" w:fill="auto"/>
          </w:tcPr>
          <w:p w14:paraId="5DF736DA" w14:textId="77777777" w:rsidR="00740A42" w:rsidRPr="00965E88" w:rsidRDefault="00740A42" w:rsidP="00965E88">
            <w:pPr>
              <w:pStyle w:val="bodytext"/>
              <w:ind w:left="0"/>
              <w:jc w:val="right"/>
              <w:rPr>
                <w:rFonts w:ascii="Calibri" w:hAnsi="Calibri" w:cs="Calibri"/>
                <w:sz w:val="22"/>
                <w:szCs w:val="22"/>
              </w:rPr>
            </w:pPr>
            <w:r w:rsidRPr="00965E88">
              <w:rPr>
                <w:rFonts w:ascii="Calibri" w:hAnsi="Calibri" w:cs="Calibri"/>
                <w:sz w:val="22"/>
                <w:szCs w:val="22"/>
              </w:rPr>
              <w:t>145.465</w:t>
            </w:r>
          </w:p>
        </w:tc>
        <w:tc>
          <w:tcPr>
            <w:tcW w:w="236" w:type="dxa"/>
            <w:tcBorders>
              <w:left w:val="nil"/>
            </w:tcBorders>
            <w:shd w:val="clear" w:color="auto" w:fill="auto"/>
          </w:tcPr>
          <w:p w14:paraId="70004114" w14:textId="77777777" w:rsidR="00740A42" w:rsidRPr="00965E88" w:rsidRDefault="00740A42" w:rsidP="00965E88">
            <w:pPr>
              <w:pStyle w:val="bodytext"/>
              <w:ind w:left="0"/>
              <w:rPr>
                <w:rFonts w:ascii="Calibri" w:hAnsi="Calibri" w:cs="Calibri"/>
                <w:sz w:val="22"/>
                <w:szCs w:val="22"/>
              </w:rPr>
            </w:pPr>
          </w:p>
        </w:tc>
        <w:tc>
          <w:tcPr>
            <w:tcW w:w="1112" w:type="dxa"/>
            <w:tcBorders>
              <w:right w:val="nil"/>
            </w:tcBorders>
            <w:shd w:val="clear" w:color="auto" w:fill="auto"/>
          </w:tcPr>
          <w:p w14:paraId="54CD8E15" w14:textId="77777777" w:rsidR="00740A42" w:rsidRPr="00965E88" w:rsidRDefault="00740A42" w:rsidP="00965E88">
            <w:pPr>
              <w:pStyle w:val="bodytext"/>
              <w:ind w:left="0"/>
              <w:jc w:val="right"/>
              <w:rPr>
                <w:rFonts w:ascii="Calibri" w:hAnsi="Calibri" w:cs="Calibri"/>
                <w:sz w:val="22"/>
                <w:szCs w:val="22"/>
              </w:rPr>
            </w:pPr>
            <w:r w:rsidRPr="00965E88">
              <w:rPr>
                <w:rFonts w:ascii="Calibri" w:hAnsi="Calibri" w:cs="Calibri"/>
                <w:sz w:val="22"/>
                <w:szCs w:val="22"/>
              </w:rPr>
              <w:t>127.895</w:t>
            </w:r>
          </w:p>
        </w:tc>
        <w:tc>
          <w:tcPr>
            <w:tcW w:w="283" w:type="dxa"/>
            <w:tcBorders>
              <w:left w:val="nil"/>
            </w:tcBorders>
            <w:shd w:val="clear" w:color="auto" w:fill="auto"/>
          </w:tcPr>
          <w:p w14:paraId="6CD0922B" w14:textId="77777777" w:rsidR="00740A42" w:rsidRPr="00965E88" w:rsidRDefault="00740A42" w:rsidP="00965E88">
            <w:pPr>
              <w:pStyle w:val="bodytext"/>
              <w:ind w:left="0"/>
              <w:rPr>
                <w:rFonts w:ascii="Calibri" w:hAnsi="Calibri" w:cs="Calibri"/>
                <w:sz w:val="22"/>
                <w:szCs w:val="22"/>
              </w:rPr>
            </w:pPr>
          </w:p>
        </w:tc>
        <w:tc>
          <w:tcPr>
            <w:tcW w:w="1417" w:type="dxa"/>
            <w:tcBorders>
              <w:right w:val="nil"/>
            </w:tcBorders>
            <w:shd w:val="clear" w:color="auto" w:fill="auto"/>
          </w:tcPr>
          <w:p w14:paraId="188473F5" w14:textId="77777777" w:rsidR="00740A42" w:rsidRPr="00965E88" w:rsidRDefault="00740A42" w:rsidP="00965E88">
            <w:pPr>
              <w:pStyle w:val="bodytext"/>
              <w:ind w:left="0"/>
              <w:jc w:val="right"/>
              <w:rPr>
                <w:rFonts w:ascii="Calibri" w:hAnsi="Calibri" w:cs="Calibri"/>
                <w:sz w:val="22"/>
                <w:szCs w:val="22"/>
              </w:rPr>
            </w:pPr>
            <w:r w:rsidRPr="00965E88">
              <w:rPr>
                <w:rFonts w:ascii="Calibri" w:hAnsi="Calibri" w:cs="Calibri"/>
                <w:sz w:val="22"/>
                <w:szCs w:val="22"/>
              </w:rPr>
              <w:t>132.245</w:t>
            </w:r>
          </w:p>
        </w:tc>
        <w:tc>
          <w:tcPr>
            <w:tcW w:w="284" w:type="dxa"/>
            <w:tcBorders>
              <w:left w:val="nil"/>
            </w:tcBorders>
            <w:shd w:val="clear" w:color="auto" w:fill="auto"/>
          </w:tcPr>
          <w:p w14:paraId="2C614D0E" w14:textId="77777777" w:rsidR="00740A42" w:rsidRPr="00965E88" w:rsidRDefault="00740A42" w:rsidP="00965E88">
            <w:pPr>
              <w:pStyle w:val="bodytext"/>
              <w:ind w:left="0"/>
              <w:rPr>
                <w:rFonts w:ascii="Calibri" w:hAnsi="Calibri" w:cs="Calibri"/>
                <w:sz w:val="22"/>
                <w:szCs w:val="22"/>
              </w:rPr>
            </w:pPr>
          </w:p>
        </w:tc>
      </w:tr>
      <w:tr w:rsidR="00740A42" w:rsidRPr="00965E88" w14:paraId="389D52F2" w14:textId="77777777" w:rsidTr="00965E88">
        <w:tc>
          <w:tcPr>
            <w:tcW w:w="1329" w:type="dxa"/>
            <w:shd w:val="clear" w:color="auto" w:fill="auto"/>
          </w:tcPr>
          <w:p w14:paraId="46A96D36" w14:textId="77777777" w:rsidR="00740A42" w:rsidRPr="00965E88" w:rsidRDefault="00740A42" w:rsidP="00A51D1F">
            <w:pPr>
              <w:pStyle w:val="bodytext"/>
              <w:ind w:left="0"/>
              <w:rPr>
                <w:rFonts w:ascii="Calibri" w:hAnsi="Calibri" w:cs="Calibri"/>
                <w:sz w:val="22"/>
                <w:szCs w:val="22"/>
              </w:rPr>
            </w:pPr>
            <w:r w:rsidRPr="00965E88">
              <w:rPr>
                <w:rFonts w:ascii="Calibri" w:hAnsi="Calibri" w:cs="Calibri"/>
                <w:sz w:val="22"/>
                <w:szCs w:val="22"/>
              </w:rPr>
              <w:t>20</w:t>
            </w:r>
            <w:r w:rsidR="00A51D1F">
              <w:rPr>
                <w:rFonts w:ascii="Calibri" w:hAnsi="Calibri" w:cs="Calibri"/>
                <w:sz w:val="22"/>
                <w:szCs w:val="22"/>
              </w:rPr>
              <w:t>-</w:t>
            </w:r>
            <w:r w:rsidRPr="00965E88">
              <w:rPr>
                <w:rFonts w:ascii="Calibri" w:hAnsi="Calibri" w:cs="Calibri"/>
                <w:sz w:val="22"/>
                <w:szCs w:val="22"/>
              </w:rPr>
              <w:t>44 jaar</w:t>
            </w:r>
          </w:p>
        </w:tc>
        <w:tc>
          <w:tcPr>
            <w:tcW w:w="1380" w:type="dxa"/>
            <w:gridSpan w:val="2"/>
            <w:tcBorders>
              <w:right w:val="nil"/>
            </w:tcBorders>
            <w:shd w:val="clear" w:color="auto" w:fill="auto"/>
          </w:tcPr>
          <w:p w14:paraId="6CCF959E" w14:textId="77777777" w:rsidR="00740A42" w:rsidRPr="00965E88" w:rsidRDefault="00740A42" w:rsidP="00965E88">
            <w:pPr>
              <w:pStyle w:val="bodytext"/>
              <w:ind w:left="0"/>
              <w:jc w:val="right"/>
              <w:rPr>
                <w:rFonts w:ascii="Calibri" w:hAnsi="Calibri" w:cs="Calibri"/>
                <w:sz w:val="22"/>
                <w:szCs w:val="22"/>
              </w:rPr>
            </w:pPr>
            <w:r w:rsidRPr="00965E88">
              <w:rPr>
                <w:rFonts w:ascii="Calibri" w:hAnsi="Calibri" w:cs="Calibri"/>
                <w:sz w:val="22"/>
                <w:szCs w:val="22"/>
              </w:rPr>
              <w:t>809.065</w:t>
            </w:r>
          </w:p>
        </w:tc>
        <w:tc>
          <w:tcPr>
            <w:tcW w:w="255" w:type="dxa"/>
            <w:tcBorders>
              <w:left w:val="nil"/>
            </w:tcBorders>
            <w:shd w:val="clear" w:color="auto" w:fill="auto"/>
          </w:tcPr>
          <w:p w14:paraId="72ABC8E7" w14:textId="77777777" w:rsidR="00740A42" w:rsidRPr="00965E88" w:rsidRDefault="00740A42" w:rsidP="00965E88">
            <w:pPr>
              <w:pStyle w:val="bodytext"/>
              <w:ind w:left="0"/>
              <w:rPr>
                <w:rFonts w:ascii="Calibri" w:hAnsi="Calibri" w:cs="Calibri"/>
                <w:sz w:val="22"/>
                <w:szCs w:val="22"/>
              </w:rPr>
            </w:pPr>
          </w:p>
        </w:tc>
        <w:tc>
          <w:tcPr>
            <w:tcW w:w="1153" w:type="dxa"/>
            <w:tcBorders>
              <w:right w:val="nil"/>
            </w:tcBorders>
            <w:shd w:val="clear" w:color="auto" w:fill="auto"/>
          </w:tcPr>
          <w:p w14:paraId="43474585" w14:textId="77777777" w:rsidR="00740A42" w:rsidRPr="00965E88" w:rsidRDefault="00740A42" w:rsidP="00965E88">
            <w:pPr>
              <w:pStyle w:val="bodytext"/>
              <w:ind w:left="0"/>
              <w:jc w:val="right"/>
              <w:rPr>
                <w:rFonts w:ascii="Calibri" w:hAnsi="Calibri" w:cs="Calibri"/>
                <w:sz w:val="22"/>
                <w:szCs w:val="22"/>
              </w:rPr>
            </w:pPr>
            <w:r w:rsidRPr="00965E88">
              <w:rPr>
                <w:rFonts w:ascii="Calibri" w:hAnsi="Calibri" w:cs="Calibri"/>
                <w:sz w:val="22"/>
                <w:szCs w:val="22"/>
              </w:rPr>
              <w:t>745.400</w:t>
            </w:r>
          </w:p>
        </w:tc>
        <w:tc>
          <w:tcPr>
            <w:tcW w:w="236" w:type="dxa"/>
            <w:tcBorders>
              <w:left w:val="nil"/>
            </w:tcBorders>
            <w:shd w:val="clear" w:color="auto" w:fill="auto"/>
          </w:tcPr>
          <w:p w14:paraId="2042E60C" w14:textId="77777777" w:rsidR="00740A42" w:rsidRPr="00965E88" w:rsidRDefault="00740A42" w:rsidP="00965E88">
            <w:pPr>
              <w:pStyle w:val="bodytext"/>
              <w:ind w:left="0"/>
              <w:rPr>
                <w:rFonts w:ascii="Calibri" w:hAnsi="Calibri" w:cs="Calibri"/>
                <w:sz w:val="22"/>
                <w:szCs w:val="22"/>
              </w:rPr>
            </w:pPr>
          </w:p>
        </w:tc>
        <w:tc>
          <w:tcPr>
            <w:tcW w:w="1112" w:type="dxa"/>
            <w:tcBorders>
              <w:right w:val="nil"/>
            </w:tcBorders>
            <w:shd w:val="clear" w:color="auto" w:fill="auto"/>
          </w:tcPr>
          <w:p w14:paraId="41800EF6" w14:textId="77777777" w:rsidR="00740A42" w:rsidRPr="00965E88" w:rsidRDefault="00740A42" w:rsidP="00965E88">
            <w:pPr>
              <w:pStyle w:val="bodytext"/>
              <w:ind w:left="0"/>
              <w:jc w:val="right"/>
              <w:rPr>
                <w:rFonts w:ascii="Calibri" w:hAnsi="Calibri" w:cs="Calibri"/>
                <w:sz w:val="22"/>
                <w:szCs w:val="22"/>
              </w:rPr>
            </w:pPr>
            <w:r w:rsidRPr="00965E88">
              <w:rPr>
                <w:rFonts w:ascii="Calibri" w:hAnsi="Calibri" w:cs="Calibri"/>
                <w:sz w:val="22"/>
                <w:szCs w:val="22"/>
              </w:rPr>
              <w:t>756.865</w:t>
            </w:r>
          </w:p>
        </w:tc>
        <w:tc>
          <w:tcPr>
            <w:tcW w:w="283" w:type="dxa"/>
            <w:tcBorders>
              <w:left w:val="nil"/>
            </w:tcBorders>
            <w:shd w:val="clear" w:color="auto" w:fill="auto"/>
          </w:tcPr>
          <w:p w14:paraId="68CABA79" w14:textId="77777777" w:rsidR="00740A42" w:rsidRPr="00965E88" w:rsidRDefault="00740A42" w:rsidP="00965E88">
            <w:pPr>
              <w:pStyle w:val="bodytext"/>
              <w:ind w:left="0"/>
              <w:rPr>
                <w:rFonts w:ascii="Calibri" w:hAnsi="Calibri" w:cs="Calibri"/>
                <w:sz w:val="22"/>
                <w:szCs w:val="22"/>
              </w:rPr>
            </w:pPr>
          </w:p>
        </w:tc>
        <w:tc>
          <w:tcPr>
            <w:tcW w:w="1417" w:type="dxa"/>
            <w:tcBorders>
              <w:right w:val="nil"/>
            </w:tcBorders>
            <w:shd w:val="clear" w:color="auto" w:fill="auto"/>
          </w:tcPr>
          <w:p w14:paraId="44609C42" w14:textId="77777777" w:rsidR="00740A42" w:rsidRPr="00965E88" w:rsidRDefault="00740A42" w:rsidP="00965E88">
            <w:pPr>
              <w:pStyle w:val="bodytext"/>
              <w:ind w:left="0"/>
              <w:jc w:val="right"/>
              <w:rPr>
                <w:rFonts w:ascii="Calibri" w:hAnsi="Calibri" w:cs="Calibri"/>
                <w:sz w:val="22"/>
                <w:szCs w:val="22"/>
              </w:rPr>
            </w:pPr>
            <w:r w:rsidRPr="00965E88">
              <w:rPr>
                <w:rFonts w:ascii="Calibri" w:hAnsi="Calibri" w:cs="Calibri"/>
                <w:sz w:val="22"/>
                <w:szCs w:val="22"/>
              </w:rPr>
              <w:t>734.530</w:t>
            </w:r>
          </w:p>
        </w:tc>
        <w:tc>
          <w:tcPr>
            <w:tcW w:w="284" w:type="dxa"/>
            <w:tcBorders>
              <w:left w:val="nil"/>
            </w:tcBorders>
            <w:shd w:val="clear" w:color="auto" w:fill="auto"/>
          </w:tcPr>
          <w:p w14:paraId="495763D2" w14:textId="77777777" w:rsidR="00740A42" w:rsidRPr="00965E88" w:rsidRDefault="00740A42" w:rsidP="00965E88">
            <w:pPr>
              <w:pStyle w:val="bodytext"/>
              <w:ind w:left="0"/>
              <w:rPr>
                <w:rFonts w:ascii="Calibri" w:hAnsi="Calibri" w:cs="Calibri"/>
                <w:sz w:val="22"/>
                <w:szCs w:val="22"/>
              </w:rPr>
            </w:pPr>
          </w:p>
        </w:tc>
      </w:tr>
      <w:tr w:rsidR="00740A42" w:rsidRPr="00965E88" w14:paraId="736F282C" w14:textId="77777777" w:rsidTr="00965E88">
        <w:tc>
          <w:tcPr>
            <w:tcW w:w="1329" w:type="dxa"/>
            <w:shd w:val="clear" w:color="auto" w:fill="auto"/>
          </w:tcPr>
          <w:p w14:paraId="0683D7B9" w14:textId="77777777" w:rsidR="00740A42" w:rsidRPr="00965E88" w:rsidRDefault="00740A42" w:rsidP="00A51D1F">
            <w:pPr>
              <w:pStyle w:val="bodytext"/>
              <w:ind w:left="0"/>
              <w:rPr>
                <w:rFonts w:ascii="Calibri" w:hAnsi="Calibri" w:cs="Calibri"/>
                <w:sz w:val="22"/>
                <w:szCs w:val="22"/>
              </w:rPr>
            </w:pPr>
            <w:r w:rsidRPr="00965E88">
              <w:rPr>
                <w:rFonts w:ascii="Calibri" w:hAnsi="Calibri" w:cs="Calibri"/>
                <w:sz w:val="22"/>
                <w:szCs w:val="22"/>
              </w:rPr>
              <w:t>45</w:t>
            </w:r>
            <w:r w:rsidR="00A51D1F">
              <w:rPr>
                <w:rFonts w:ascii="Calibri" w:hAnsi="Calibri" w:cs="Calibri"/>
                <w:sz w:val="22"/>
                <w:szCs w:val="22"/>
              </w:rPr>
              <w:t>-</w:t>
            </w:r>
            <w:r w:rsidRPr="00965E88">
              <w:rPr>
                <w:rFonts w:ascii="Calibri" w:hAnsi="Calibri" w:cs="Calibri"/>
                <w:sz w:val="22"/>
                <w:szCs w:val="22"/>
              </w:rPr>
              <w:t>64 jaar</w:t>
            </w:r>
          </w:p>
        </w:tc>
        <w:tc>
          <w:tcPr>
            <w:tcW w:w="1380" w:type="dxa"/>
            <w:gridSpan w:val="2"/>
            <w:tcBorders>
              <w:right w:val="nil"/>
            </w:tcBorders>
            <w:shd w:val="clear" w:color="auto" w:fill="auto"/>
          </w:tcPr>
          <w:p w14:paraId="0AF78477" w14:textId="77777777" w:rsidR="00740A42" w:rsidRPr="00965E88" w:rsidRDefault="00740A42" w:rsidP="00965E88">
            <w:pPr>
              <w:pStyle w:val="bodytext"/>
              <w:ind w:left="0"/>
              <w:jc w:val="right"/>
              <w:rPr>
                <w:rFonts w:ascii="Calibri" w:hAnsi="Calibri" w:cs="Calibri"/>
                <w:sz w:val="22"/>
                <w:szCs w:val="22"/>
              </w:rPr>
            </w:pPr>
            <w:r w:rsidRPr="00965E88">
              <w:rPr>
                <w:rFonts w:ascii="Calibri" w:hAnsi="Calibri" w:cs="Calibri"/>
                <w:sz w:val="22"/>
                <w:szCs w:val="22"/>
              </w:rPr>
              <w:t>677.780</w:t>
            </w:r>
          </w:p>
        </w:tc>
        <w:tc>
          <w:tcPr>
            <w:tcW w:w="255" w:type="dxa"/>
            <w:tcBorders>
              <w:left w:val="nil"/>
            </w:tcBorders>
            <w:shd w:val="clear" w:color="auto" w:fill="auto"/>
          </w:tcPr>
          <w:p w14:paraId="54A17BCE" w14:textId="77777777" w:rsidR="00740A42" w:rsidRPr="00965E88" w:rsidRDefault="00740A42" w:rsidP="00965E88">
            <w:pPr>
              <w:pStyle w:val="bodytext"/>
              <w:ind w:left="0"/>
              <w:rPr>
                <w:rFonts w:ascii="Calibri" w:hAnsi="Calibri" w:cs="Calibri"/>
                <w:sz w:val="22"/>
                <w:szCs w:val="22"/>
              </w:rPr>
            </w:pPr>
          </w:p>
        </w:tc>
        <w:tc>
          <w:tcPr>
            <w:tcW w:w="1153" w:type="dxa"/>
            <w:tcBorders>
              <w:right w:val="nil"/>
            </w:tcBorders>
            <w:shd w:val="clear" w:color="auto" w:fill="auto"/>
          </w:tcPr>
          <w:p w14:paraId="52177EFA" w14:textId="77777777" w:rsidR="00740A42" w:rsidRPr="00965E88" w:rsidRDefault="00740A42" w:rsidP="00965E88">
            <w:pPr>
              <w:pStyle w:val="bodytext"/>
              <w:ind w:left="0"/>
              <w:jc w:val="right"/>
              <w:rPr>
                <w:rFonts w:ascii="Calibri" w:hAnsi="Calibri" w:cs="Calibri"/>
                <w:sz w:val="22"/>
                <w:szCs w:val="22"/>
              </w:rPr>
            </w:pPr>
            <w:r w:rsidRPr="00965E88">
              <w:rPr>
                <w:rFonts w:ascii="Calibri" w:hAnsi="Calibri" w:cs="Calibri"/>
                <w:sz w:val="22"/>
                <w:szCs w:val="22"/>
              </w:rPr>
              <w:t>707.175</w:t>
            </w:r>
          </w:p>
        </w:tc>
        <w:tc>
          <w:tcPr>
            <w:tcW w:w="236" w:type="dxa"/>
            <w:tcBorders>
              <w:left w:val="nil"/>
            </w:tcBorders>
            <w:shd w:val="clear" w:color="auto" w:fill="auto"/>
          </w:tcPr>
          <w:p w14:paraId="6A6F214C" w14:textId="77777777" w:rsidR="00740A42" w:rsidRPr="00965E88" w:rsidRDefault="00740A42" w:rsidP="00965E88">
            <w:pPr>
              <w:pStyle w:val="bodytext"/>
              <w:ind w:left="0"/>
              <w:rPr>
                <w:rFonts w:ascii="Calibri" w:hAnsi="Calibri" w:cs="Calibri"/>
                <w:sz w:val="22"/>
                <w:szCs w:val="22"/>
              </w:rPr>
            </w:pPr>
          </w:p>
        </w:tc>
        <w:tc>
          <w:tcPr>
            <w:tcW w:w="1112" w:type="dxa"/>
            <w:tcBorders>
              <w:right w:val="nil"/>
            </w:tcBorders>
            <w:shd w:val="clear" w:color="auto" w:fill="auto"/>
          </w:tcPr>
          <w:p w14:paraId="445D50B4" w14:textId="77777777" w:rsidR="00740A42" w:rsidRPr="00965E88" w:rsidRDefault="00740A42" w:rsidP="00965E88">
            <w:pPr>
              <w:pStyle w:val="bodytext"/>
              <w:ind w:left="0"/>
              <w:jc w:val="right"/>
              <w:rPr>
                <w:rFonts w:ascii="Calibri" w:hAnsi="Calibri" w:cs="Calibri"/>
                <w:sz w:val="22"/>
                <w:szCs w:val="22"/>
              </w:rPr>
            </w:pPr>
            <w:r w:rsidRPr="00965E88">
              <w:rPr>
                <w:rFonts w:ascii="Calibri" w:hAnsi="Calibri" w:cs="Calibri"/>
                <w:sz w:val="22"/>
                <w:szCs w:val="22"/>
              </w:rPr>
              <w:t>623.190</w:t>
            </w:r>
          </w:p>
        </w:tc>
        <w:tc>
          <w:tcPr>
            <w:tcW w:w="283" w:type="dxa"/>
            <w:tcBorders>
              <w:left w:val="nil"/>
            </w:tcBorders>
            <w:shd w:val="clear" w:color="auto" w:fill="auto"/>
          </w:tcPr>
          <w:p w14:paraId="4AEDD90A" w14:textId="77777777" w:rsidR="00740A42" w:rsidRPr="00965E88" w:rsidRDefault="00740A42" w:rsidP="00965E88">
            <w:pPr>
              <w:pStyle w:val="bodytext"/>
              <w:ind w:left="0"/>
              <w:rPr>
                <w:rFonts w:ascii="Calibri" w:hAnsi="Calibri" w:cs="Calibri"/>
                <w:sz w:val="22"/>
                <w:szCs w:val="22"/>
              </w:rPr>
            </w:pPr>
          </w:p>
        </w:tc>
        <w:tc>
          <w:tcPr>
            <w:tcW w:w="1417" w:type="dxa"/>
            <w:tcBorders>
              <w:right w:val="nil"/>
            </w:tcBorders>
            <w:shd w:val="clear" w:color="auto" w:fill="auto"/>
          </w:tcPr>
          <w:p w14:paraId="21AC31B2" w14:textId="77777777" w:rsidR="00740A42" w:rsidRPr="00965E88" w:rsidRDefault="00740A42" w:rsidP="00965E88">
            <w:pPr>
              <w:pStyle w:val="bodytext"/>
              <w:ind w:left="0"/>
              <w:jc w:val="right"/>
              <w:rPr>
                <w:rFonts w:ascii="Calibri" w:hAnsi="Calibri" w:cs="Calibri"/>
                <w:sz w:val="22"/>
                <w:szCs w:val="22"/>
              </w:rPr>
            </w:pPr>
            <w:r w:rsidRPr="00965E88">
              <w:rPr>
                <w:rFonts w:ascii="Calibri" w:hAnsi="Calibri" w:cs="Calibri"/>
                <w:sz w:val="22"/>
                <w:szCs w:val="22"/>
              </w:rPr>
              <w:t>581.095</w:t>
            </w:r>
          </w:p>
        </w:tc>
        <w:tc>
          <w:tcPr>
            <w:tcW w:w="284" w:type="dxa"/>
            <w:tcBorders>
              <w:left w:val="nil"/>
            </w:tcBorders>
            <w:shd w:val="clear" w:color="auto" w:fill="auto"/>
          </w:tcPr>
          <w:p w14:paraId="65FB4411" w14:textId="77777777" w:rsidR="00740A42" w:rsidRPr="00965E88" w:rsidRDefault="00740A42" w:rsidP="00965E88">
            <w:pPr>
              <w:pStyle w:val="bodytext"/>
              <w:ind w:left="0"/>
              <w:rPr>
                <w:rFonts w:ascii="Calibri" w:hAnsi="Calibri" w:cs="Calibri"/>
                <w:sz w:val="22"/>
                <w:szCs w:val="22"/>
              </w:rPr>
            </w:pPr>
          </w:p>
        </w:tc>
      </w:tr>
      <w:tr w:rsidR="00740A42" w:rsidRPr="00965E88" w14:paraId="4AF2A158" w14:textId="77777777" w:rsidTr="00965E88">
        <w:tc>
          <w:tcPr>
            <w:tcW w:w="1329" w:type="dxa"/>
            <w:shd w:val="clear" w:color="auto" w:fill="auto"/>
          </w:tcPr>
          <w:p w14:paraId="0A6524B0" w14:textId="77777777" w:rsidR="00740A42" w:rsidRPr="00965E88" w:rsidRDefault="00740A42" w:rsidP="00A51D1F">
            <w:pPr>
              <w:pStyle w:val="bodytext"/>
              <w:ind w:left="0"/>
              <w:rPr>
                <w:rFonts w:ascii="Calibri" w:hAnsi="Calibri" w:cs="Calibri"/>
                <w:sz w:val="22"/>
                <w:szCs w:val="22"/>
              </w:rPr>
            </w:pPr>
            <w:r w:rsidRPr="00965E88">
              <w:rPr>
                <w:rFonts w:ascii="Calibri" w:hAnsi="Calibri" w:cs="Calibri"/>
                <w:sz w:val="22"/>
                <w:szCs w:val="22"/>
              </w:rPr>
              <w:t>65</w:t>
            </w:r>
            <w:r w:rsidR="00A51D1F">
              <w:rPr>
                <w:rFonts w:ascii="Calibri" w:hAnsi="Calibri" w:cs="Calibri"/>
                <w:sz w:val="22"/>
                <w:szCs w:val="22"/>
              </w:rPr>
              <w:t>-</w:t>
            </w:r>
            <w:r w:rsidRPr="00965E88">
              <w:rPr>
                <w:rFonts w:ascii="Calibri" w:hAnsi="Calibri" w:cs="Calibri"/>
                <w:sz w:val="22"/>
                <w:szCs w:val="22"/>
              </w:rPr>
              <w:t>79 jaar</w:t>
            </w:r>
          </w:p>
        </w:tc>
        <w:tc>
          <w:tcPr>
            <w:tcW w:w="1380" w:type="dxa"/>
            <w:gridSpan w:val="2"/>
            <w:tcBorders>
              <w:right w:val="nil"/>
            </w:tcBorders>
            <w:shd w:val="clear" w:color="auto" w:fill="auto"/>
          </w:tcPr>
          <w:p w14:paraId="653D1B6C" w14:textId="77777777" w:rsidR="00740A42" w:rsidRPr="00965E88" w:rsidRDefault="00740A42" w:rsidP="00965E88">
            <w:pPr>
              <w:pStyle w:val="bodytext"/>
              <w:ind w:left="0"/>
              <w:jc w:val="right"/>
              <w:rPr>
                <w:rFonts w:ascii="Calibri" w:hAnsi="Calibri" w:cs="Calibri"/>
                <w:sz w:val="22"/>
                <w:szCs w:val="22"/>
              </w:rPr>
            </w:pPr>
            <w:r w:rsidRPr="00965E88">
              <w:rPr>
                <w:rFonts w:ascii="Calibri" w:hAnsi="Calibri" w:cs="Calibri"/>
                <w:sz w:val="22"/>
                <w:szCs w:val="22"/>
              </w:rPr>
              <w:t>278.935</w:t>
            </w:r>
          </w:p>
        </w:tc>
        <w:tc>
          <w:tcPr>
            <w:tcW w:w="255" w:type="dxa"/>
            <w:tcBorders>
              <w:left w:val="nil"/>
            </w:tcBorders>
            <w:shd w:val="clear" w:color="auto" w:fill="auto"/>
          </w:tcPr>
          <w:p w14:paraId="7451F3DE" w14:textId="77777777" w:rsidR="00740A42" w:rsidRPr="00965E88" w:rsidRDefault="00740A42" w:rsidP="00965E88">
            <w:pPr>
              <w:pStyle w:val="bodytext"/>
              <w:ind w:left="0"/>
              <w:rPr>
                <w:rFonts w:ascii="Calibri" w:hAnsi="Calibri" w:cs="Calibri"/>
                <w:sz w:val="22"/>
                <w:szCs w:val="22"/>
              </w:rPr>
            </w:pPr>
          </w:p>
        </w:tc>
        <w:tc>
          <w:tcPr>
            <w:tcW w:w="1153" w:type="dxa"/>
            <w:tcBorders>
              <w:right w:val="nil"/>
            </w:tcBorders>
            <w:shd w:val="clear" w:color="auto" w:fill="auto"/>
          </w:tcPr>
          <w:p w14:paraId="07059299" w14:textId="77777777" w:rsidR="00740A42" w:rsidRPr="00965E88" w:rsidRDefault="00740A42" w:rsidP="00965E88">
            <w:pPr>
              <w:pStyle w:val="bodytext"/>
              <w:ind w:left="0"/>
              <w:jc w:val="right"/>
              <w:rPr>
                <w:rFonts w:ascii="Calibri" w:hAnsi="Calibri" w:cs="Calibri"/>
                <w:sz w:val="22"/>
                <w:szCs w:val="22"/>
              </w:rPr>
            </w:pPr>
            <w:r w:rsidRPr="00965E88">
              <w:rPr>
                <w:rFonts w:ascii="Calibri" w:hAnsi="Calibri" w:cs="Calibri"/>
                <w:sz w:val="22"/>
                <w:szCs w:val="22"/>
              </w:rPr>
              <w:t>385.255</w:t>
            </w:r>
          </w:p>
        </w:tc>
        <w:tc>
          <w:tcPr>
            <w:tcW w:w="236" w:type="dxa"/>
            <w:tcBorders>
              <w:left w:val="nil"/>
            </w:tcBorders>
            <w:shd w:val="clear" w:color="auto" w:fill="auto"/>
          </w:tcPr>
          <w:p w14:paraId="7BD5B04D" w14:textId="77777777" w:rsidR="00740A42" w:rsidRPr="00965E88" w:rsidRDefault="00740A42" w:rsidP="00965E88">
            <w:pPr>
              <w:pStyle w:val="bodytext"/>
              <w:ind w:left="0"/>
              <w:rPr>
                <w:rFonts w:ascii="Calibri" w:hAnsi="Calibri" w:cs="Calibri"/>
                <w:sz w:val="22"/>
                <w:szCs w:val="22"/>
              </w:rPr>
            </w:pPr>
          </w:p>
        </w:tc>
        <w:tc>
          <w:tcPr>
            <w:tcW w:w="1112" w:type="dxa"/>
            <w:tcBorders>
              <w:right w:val="nil"/>
            </w:tcBorders>
            <w:shd w:val="clear" w:color="auto" w:fill="auto"/>
          </w:tcPr>
          <w:p w14:paraId="4FD96711" w14:textId="77777777" w:rsidR="00740A42" w:rsidRPr="00965E88" w:rsidRDefault="00740A42" w:rsidP="00965E88">
            <w:pPr>
              <w:pStyle w:val="bodytext"/>
              <w:ind w:left="0"/>
              <w:jc w:val="right"/>
              <w:rPr>
                <w:rFonts w:ascii="Calibri" w:hAnsi="Calibri" w:cs="Calibri"/>
                <w:sz w:val="22"/>
                <w:szCs w:val="22"/>
              </w:rPr>
            </w:pPr>
            <w:r w:rsidRPr="00965E88">
              <w:rPr>
                <w:rFonts w:ascii="Calibri" w:hAnsi="Calibri" w:cs="Calibri"/>
                <w:sz w:val="22"/>
                <w:szCs w:val="22"/>
              </w:rPr>
              <w:t>435.730</w:t>
            </w:r>
          </w:p>
        </w:tc>
        <w:tc>
          <w:tcPr>
            <w:tcW w:w="283" w:type="dxa"/>
            <w:tcBorders>
              <w:left w:val="nil"/>
            </w:tcBorders>
            <w:shd w:val="clear" w:color="auto" w:fill="auto"/>
          </w:tcPr>
          <w:p w14:paraId="6253E2FF" w14:textId="77777777" w:rsidR="00740A42" w:rsidRPr="00965E88" w:rsidRDefault="00740A42" w:rsidP="00965E88">
            <w:pPr>
              <w:pStyle w:val="bodytext"/>
              <w:ind w:left="0"/>
              <w:rPr>
                <w:rFonts w:ascii="Calibri" w:hAnsi="Calibri" w:cs="Calibri"/>
                <w:sz w:val="22"/>
                <w:szCs w:val="22"/>
              </w:rPr>
            </w:pPr>
          </w:p>
        </w:tc>
        <w:tc>
          <w:tcPr>
            <w:tcW w:w="1417" w:type="dxa"/>
            <w:tcBorders>
              <w:right w:val="nil"/>
            </w:tcBorders>
            <w:shd w:val="clear" w:color="auto" w:fill="auto"/>
          </w:tcPr>
          <w:p w14:paraId="47383916" w14:textId="77777777" w:rsidR="00740A42" w:rsidRPr="00965E88" w:rsidRDefault="00740A42" w:rsidP="00965E88">
            <w:pPr>
              <w:pStyle w:val="bodytext"/>
              <w:ind w:left="0"/>
              <w:jc w:val="right"/>
              <w:rPr>
                <w:rFonts w:ascii="Calibri" w:hAnsi="Calibri" w:cs="Calibri"/>
                <w:sz w:val="22"/>
                <w:szCs w:val="22"/>
              </w:rPr>
            </w:pPr>
            <w:r w:rsidRPr="00965E88">
              <w:rPr>
                <w:rFonts w:ascii="Calibri" w:hAnsi="Calibri" w:cs="Calibri"/>
                <w:sz w:val="22"/>
                <w:szCs w:val="22"/>
              </w:rPr>
              <w:t>441.390</w:t>
            </w:r>
          </w:p>
        </w:tc>
        <w:tc>
          <w:tcPr>
            <w:tcW w:w="284" w:type="dxa"/>
            <w:tcBorders>
              <w:left w:val="nil"/>
            </w:tcBorders>
            <w:shd w:val="clear" w:color="auto" w:fill="auto"/>
          </w:tcPr>
          <w:p w14:paraId="52F2E2C6" w14:textId="77777777" w:rsidR="00740A42" w:rsidRPr="00965E88" w:rsidRDefault="00740A42" w:rsidP="00965E88">
            <w:pPr>
              <w:pStyle w:val="bodytext"/>
              <w:ind w:left="0"/>
              <w:rPr>
                <w:rFonts w:ascii="Calibri" w:hAnsi="Calibri" w:cs="Calibri"/>
                <w:sz w:val="22"/>
                <w:szCs w:val="22"/>
              </w:rPr>
            </w:pPr>
          </w:p>
        </w:tc>
      </w:tr>
      <w:tr w:rsidR="00740A42" w:rsidRPr="00965E88" w14:paraId="559B7EEA" w14:textId="77777777" w:rsidTr="00965E88">
        <w:tc>
          <w:tcPr>
            <w:tcW w:w="1329" w:type="dxa"/>
            <w:shd w:val="clear" w:color="auto" w:fill="auto"/>
          </w:tcPr>
          <w:p w14:paraId="59247785" w14:textId="77777777" w:rsidR="00740A42" w:rsidRPr="00965E88" w:rsidRDefault="00740A42" w:rsidP="00965E88">
            <w:pPr>
              <w:pStyle w:val="bodytext"/>
              <w:ind w:left="0"/>
              <w:rPr>
                <w:rFonts w:ascii="Calibri" w:hAnsi="Calibri" w:cs="Calibri"/>
                <w:sz w:val="22"/>
                <w:szCs w:val="22"/>
              </w:rPr>
            </w:pPr>
            <w:r w:rsidRPr="00965E88">
              <w:rPr>
                <w:rFonts w:ascii="Calibri" w:hAnsi="Calibri" w:cs="Calibri"/>
                <w:sz w:val="22"/>
                <w:szCs w:val="22"/>
              </w:rPr>
              <w:t>80+</w:t>
            </w:r>
          </w:p>
        </w:tc>
        <w:tc>
          <w:tcPr>
            <w:tcW w:w="1380" w:type="dxa"/>
            <w:gridSpan w:val="2"/>
            <w:tcBorders>
              <w:right w:val="nil"/>
            </w:tcBorders>
            <w:shd w:val="clear" w:color="auto" w:fill="auto"/>
          </w:tcPr>
          <w:p w14:paraId="670A1F40" w14:textId="77777777" w:rsidR="00740A42" w:rsidRPr="00965E88" w:rsidRDefault="00740A42" w:rsidP="00965E88">
            <w:pPr>
              <w:pStyle w:val="bodytext"/>
              <w:ind w:left="0"/>
              <w:jc w:val="right"/>
              <w:rPr>
                <w:rFonts w:ascii="Calibri" w:hAnsi="Calibri" w:cs="Calibri"/>
                <w:sz w:val="22"/>
                <w:szCs w:val="22"/>
              </w:rPr>
            </w:pPr>
            <w:r w:rsidRPr="00965E88">
              <w:rPr>
                <w:rFonts w:ascii="Calibri" w:hAnsi="Calibri" w:cs="Calibri"/>
                <w:sz w:val="22"/>
                <w:szCs w:val="22"/>
              </w:rPr>
              <w:t>81.895</w:t>
            </w:r>
          </w:p>
        </w:tc>
        <w:tc>
          <w:tcPr>
            <w:tcW w:w="255" w:type="dxa"/>
            <w:tcBorders>
              <w:left w:val="nil"/>
            </w:tcBorders>
            <w:shd w:val="clear" w:color="auto" w:fill="auto"/>
          </w:tcPr>
          <w:p w14:paraId="0A5DD6B6" w14:textId="77777777" w:rsidR="00740A42" w:rsidRPr="00965E88" w:rsidRDefault="00740A42" w:rsidP="00965E88">
            <w:pPr>
              <w:pStyle w:val="bodytext"/>
              <w:ind w:left="0"/>
              <w:rPr>
                <w:rFonts w:ascii="Calibri" w:hAnsi="Calibri" w:cs="Calibri"/>
                <w:sz w:val="22"/>
                <w:szCs w:val="22"/>
              </w:rPr>
            </w:pPr>
          </w:p>
        </w:tc>
        <w:tc>
          <w:tcPr>
            <w:tcW w:w="1153" w:type="dxa"/>
            <w:tcBorders>
              <w:right w:val="nil"/>
            </w:tcBorders>
            <w:shd w:val="clear" w:color="auto" w:fill="auto"/>
          </w:tcPr>
          <w:p w14:paraId="4D02AC47" w14:textId="77777777" w:rsidR="00740A42" w:rsidRPr="00965E88" w:rsidRDefault="00740A42" w:rsidP="00965E88">
            <w:pPr>
              <w:pStyle w:val="bodytext"/>
              <w:ind w:left="0"/>
              <w:jc w:val="right"/>
              <w:rPr>
                <w:rFonts w:ascii="Calibri" w:hAnsi="Calibri" w:cs="Calibri"/>
                <w:sz w:val="22"/>
                <w:szCs w:val="22"/>
              </w:rPr>
            </w:pPr>
            <w:r w:rsidRPr="00965E88">
              <w:rPr>
                <w:rFonts w:ascii="Calibri" w:hAnsi="Calibri" w:cs="Calibri"/>
                <w:sz w:val="22"/>
                <w:szCs w:val="22"/>
              </w:rPr>
              <w:t>118.760</w:t>
            </w:r>
          </w:p>
        </w:tc>
        <w:tc>
          <w:tcPr>
            <w:tcW w:w="236" w:type="dxa"/>
            <w:tcBorders>
              <w:left w:val="nil"/>
            </w:tcBorders>
            <w:shd w:val="clear" w:color="auto" w:fill="auto"/>
          </w:tcPr>
          <w:p w14:paraId="7A98076A" w14:textId="77777777" w:rsidR="00740A42" w:rsidRPr="00965E88" w:rsidRDefault="00740A42" w:rsidP="00965E88">
            <w:pPr>
              <w:pStyle w:val="bodytext"/>
              <w:ind w:left="0"/>
              <w:rPr>
                <w:rFonts w:ascii="Calibri" w:hAnsi="Calibri" w:cs="Calibri"/>
                <w:sz w:val="22"/>
                <w:szCs w:val="22"/>
              </w:rPr>
            </w:pPr>
          </w:p>
        </w:tc>
        <w:tc>
          <w:tcPr>
            <w:tcW w:w="1112" w:type="dxa"/>
            <w:tcBorders>
              <w:right w:val="nil"/>
            </w:tcBorders>
            <w:shd w:val="clear" w:color="auto" w:fill="auto"/>
          </w:tcPr>
          <w:p w14:paraId="356175BA" w14:textId="77777777" w:rsidR="00740A42" w:rsidRPr="00965E88" w:rsidRDefault="00740A42" w:rsidP="00965E88">
            <w:pPr>
              <w:pStyle w:val="bodytext"/>
              <w:ind w:left="0"/>
              <w:jc w:val="right"/>
              <w:rPr>
                <w:rFonts w:ascii="Calibri" w:hAnsi="Calibri" w:cs="Calibri"/>
                <w:sz w:val="22"/>
                <w:szCs w:val="22"/>
              </w:rPr>
            </w:pPr>
            <w:r w:rsidRPr="00965E88">
              <w:rPr>
                <w:rFonts w:ascii="Calibri" w:hAnsi="Calibri" w:cs="Calibri"/>
                <w:sz w:val="22"/>
                <w:szCs w:val="22"/>
              </w:rPr>
              <w:t>169.405</w:t>
            </w:r>
          </w:p>
        </w:tc>
        <w:tc>
          <w:tcPr>
            <w:tcW w:w="283" w:type="dxa"/>
            <w:tcBorders>
              <w:left w:val="nil"/>
            </w:tcBorders>
            <w:shd w:val="clear" w:color="auto" w:fill="auto"/>
          </w:tcPr>
          <w:p w14:paraId="76EE4319" w14:textId="77777777" w:rsidR="00740A42" w:rsidRPr="00965E88" w:rsidRDefault="00740A42" w:rsidP="00965E88">
            <w:pPr>
              <w:pStyle w:val="bodytext"/>
              <w:ind w:left="0"/>
              <w:rPr>
                <w:rFonts w:ascii="Calibri" w:hAnsi="Calibri" w:cs="Calibri"/>
                <w:sz w:val="22"/>
                <w:szCs w:val="22"/>
              </w:rPr>
            </w:pPr>
          </w:p>
        </w:tc>
        <w:tc>
          <w:tcPr>
            <w:tcW w:w="1417" w:type="dxa"/>
            <w:tcBorders>
              <w:right w:val="nil"/>
            </w:tcBorders>
            <w:shd w:val="clear" w:color="auto" w:fill="auto"/>
          </w:tcPr>
          <w:p w14:paraId="2D9110D1" w14:textId="77777777" w:rsidR="00740A42" w:rsidRPr="00965E88" w:rsidRDefault="00740A42" w:rsidP="00965E88">
            <w:pPr>
              <w:pStyle w:val="bodytext"/>
              <w:ind w:left="0"/>
              <w:jc w:val="right"/>
              <w:rPr>
                <w:rFonts w:ascii="Calibri" w:hAnsi="Calibri" w:cs="Calibri"/>
                <w:sz w:val="22"/>
                <w:szCs w:val="22"/>
              </w:rPr>
            </w:pPr>
            <w:r w:rsidRPr="00965E88">
              <w:rPr>
                <w:rFonts w:ascii="Calibri" w:hAnsi="Calibri" w:cs="Calibri"/>
                <w:sz w:val="22"/>
                <w:szCs w:val="22"/>
              </w:rPr>
              <w:t>203.335</w:t>
            </w:r>
          </w:p>
        </w:tc>
        <w:tc>
          <w:tcPr>
            <w:tcW w:w="284" w:type="dxa"/>
            <w:tcBorders>
              <w:left w:val="nil"/>
            </w:tcBorders>
            <w:shd w:val="clear" w:color="auto" w:fill="auto"/>
          </w:tcPr>
          <w:p w14:paraId="313EE9C9" w14:textId="77777777" w:rsidR="00740A42" w:rsidRPr="00965E88" w:rsidRDefault="00740A42" w:rsidP="00965E88">
            <w:pPr>
              <w:pStyle w:val="bodytext"/>
              <w:ind w:left="0"/>
              <w:rPr>
                <w:rFonts w:ascii="Calibri" w:hAnsi="Calibri" w:cs="Calibri"/>
                <w:sz w:val="22"/>
                <w:szCs w:val="22"/>
              </w:rPr>
            </w:pPr>
          </w:p>
        </w:tc>
      </w:tr>
      <w:tr w:rsidR="00740A42" w:rsidRPr="00965E88" w14:paraId="711E0646" w14:textId="77777777" w:rsidTr="00965E88">
        <w:tc>
          <w:tcPr>
            <w:tcW w:w="1329" w:type="dxa"/>
            <w:shd w:val="clear" w:color="auto" w:fill="auto"/>
          </w:tcPr>
          <w:p w14:paraId="4960A801" w14:textId="77777777" w:rsidR="00740A42" w:rsidRPr="00965E88" w:rsidRDefault="00740A42" w:rsidP="00965E88">
            <w:pPr>
              <w:pStyle w:val="bodytext"/>
              <w:ind w:left="0"/>
              <w:rPr>
                <w:rFonts w:ascii="Calibri" w:hAnsi="Calibri" w:cs="Calibri"/>
                <w:sz w:val="22"/>
                <w:szCs w:val="22"/>
              </w:rPr>
            </w:pPr>
            <w:r w:rsidRPr="00965E88">
              <w:rPr>
                <w:rFonts w:ascii="Calibri" w:hAnsi="Calibri" w:cs="Calibri"/>
                <w:sz w:val="22"/>
                <w:szCs w:val="22"/>
              </w:rPr>
              <w:t>Totaal</w:t>
            </w:r>
          </w:p>
        </w:tc>
        <w:tc>
          <w:tcPr>
            <w:tcW w:w="1380" w:type="dxa"/>
            <w:gridSpan w:val="2"/>
            <w:tcBorders>
              <w:right w:val="nil"/>
            </w:tcBorders>
            <w:shd w:val="clear" w:color="auto" w:fill="auto"/>
          </w:tcPr>
          <w:p w14:paraId="1C1A15C4" w14:textId="77777777" w:rsidR="00740A42" w:rsidRPr="00965E88" w:rsidRDefault="00740A42" w:rsidP="00965E88">
            <w:pPr>
              <w:pStyle w:val="bodytext"/>
              <w:ind w:left="0"/>
              <w:jc w:val="right"/>
              <w:rPr>
                <w:rFonts w:ascii="Calibri" w:hAnsi="Calibri" w:cs="Calibri"/>
                <w:sz w:val="22"/>
                <w:szCs w:val="22"/>
              </w:rPr>
            </w:pPr>
            <w:r w:rsidRPr="00965E88">
              <w:rPr>
                <w:rFonts w:ascii="Calibri" w:hAnsi="Calibri" w:cs="Calibri"/>
                <w:sz w:val="22"/>
                <w:szCs w:val="22"/>
              </w:rPr>
              <w:t>2.424.830</w:t>
            </w:r>
          </w:p>
        </w:tc>
        <w:tc>
          <w:tcPr>
            <w:tcW w:w="255" w:type="dxa"/>
            <w:tcBorders>
              <w:left w:val="nil"/>
            </w:tcBorders>
            <w:shd w:val="clear" w:color="auto" w:fill="auto"/>
          </w:tcPr>
          <w:p w14:paraId="2FC1CD28" w14:textId="77777777" w:rsidR="00740A42" w:rsidRPr="00965E88" w:rsidRDefault="00740A42" w:rsidP="00965E88">
            <w:pPr>
              <w:pStyle w:val="bodytext"/>
              <w:ind w:left="0"/>
              <w:rPr>
                <w:rFonts w:ascii="Calibri" w:hAnsi="Calibri" w:cs="Calibri"/>
                <w:sz w:val="22"/>
                <w:szCs w:val="22"/>
              </w:rPr>
            </w:pPr>
          </w:p>
        </w:tc>
        <w:tc>
          <w:tcPr>
            <w:tcW w:w="1153" w:type="dxa"/>
            <w:tcBorders>
              <w:right w:val="nil"/>
            </w:tcBorders>
            <w:shd w:val="clear" w:color="auto" w:fill="auto"/>
          </w:tcPr>
          <w:p w14:paraId="38E83FEA" w14:textId="77777777" w:rsidR="00740A42" w:rsidRPr="00965E88" w:rsidRDefault="00740A42" w:rsidP="00965E88">
            <w:pPr>
              <w:pStyle w:val="bodytext"/>
              <w:ind w:left="0"/>
              <w:jc w:val="right"/>
              <w:rPr>
                <w:rFonts w:ascii="Calibri" w:hAnsi="Calibri" w:cs="Calibri"/>
                <w:sz w:val="22"/>
                <w:szCs w:val="22"/>
              </w:rPr>
            </w:pPr>
            <w:r w:rsidRPr="00965E88">
              <w:rPr>
                <w:rFonts w:ascii="Calibri" w:hAnsi="Calibri" w:cs="Calibri"/>
                <w:sz w:val="22"/>
                <w:szCs w:val="22"/>
              </w:rPr>
              <w:t>2.486.515</w:t>
            </w:r>
          </w:p>
        </w:tc>
        <w:tc>
          <w:tcPr>
            <w:tcW w:w="236" w:type="dxa"/>
            <w:tcBorders>
              <w:left w:val="nil"/>
            </w:tcBorders>
            <w:shd w:val="clear" w:color="auto" w:fill="auto"/>
          </w:tcPr>
          <w:p w14:paraId="40E8B951" w14:textId="77777777" w:rsidR="00740A42" w:rsidRPr="00965E88" w:rsidRDefault="00740A42" w:rsidP="00965E88">
            <w:pPr>
              <w:pStyle w:val="bodytext"/>
              <w:ind w:left="0"/>
              <w:rPr>
                <w:rFonts w:ascii="Calibri" w:hAnsi="Calibri" w:cs="Calibri"/>
                <w:sz w:val="22"/>
                <w:szCs w:val="22"/>
              </w:rPr>
            </w:pPr>
          </w:p>
        </w:tc>
        <w:tc>
          <w:tcPr>
            <w:tcW w:w="1112" w:type="dxa"/>
            <w:tcBorders>
              <w:right w:val="nil"/>
            </w:tcBorders>
            <w:shd w:val="clear" w:color="auto" w:fill="auto"/>
          </w:tcPr>
          <w:p w14:paraId="3B1A32F1" w14:textId="77777777" w:rsidR="00740A42" w:rsidRPr="00965E88" w:rsidRDefault="00740A42" w:rsidP="00965E88">
            <w:pPr>
              <w:pStyle w:val="bodytext"/>
              <w:ind w:left="0"/>
              <w:jc w:val="right"/>
              <w:rPr>
                <w:rFonts w:ascii="Calibri" w:hAnsi="Calibri" w:cs="Calibri"/>
                <w:sz w:val="22"/>
                <w:szCs w:val="22"/>
              </w:rPr>
            </w:pPr>
            <w:r w:rsidRPr="00965E88">
              <w:rPr>
                <w:rFonts w:ascii="Calibri" w:hAnsi="Calibri" w:cs="Calibri"/>
                <w:sz w:val="22"/>
                <w:szCs w:val="22"/>
              </w:rPr>
              <w:t>2.505.415</w:t>
            </w:r>
          </w:p>
        </w:tc>
        <w:tc>
          <w:tcPr>
            <w:tcW w:w="283" w:type="dxa"/>
            <w:tcBorders>
              <w:left w:val="nil"/>
            </w:tcBorders>
            <w:shd w:val="clear" w:color="auto" w:fill="auto"/>
          </w:tcPr>
          <w:p w14:paraId="77210B35" w14:textId="77777777" w:rsidR="00740A42" w:rsidRPr="00965E88" w:rsidRDefault="00740A42" w:rsidP="00965E88">
            <w:pPr>
              <w:pStyle w:val="bodytext"/>
              <w:ind w:left="0"/>
              <w:rPr>
                <w:rFonts w:ascii="Calibri" w:hAnsi="Calibri" w:cs="Calibri"/>
                <w:sz w:val="22"/>
                <w:szCs w:val="22"/>
              </w:rPr>
            </w:pPr>
          </w:p>
        </w:tc>
        <w:tc>
          <w:tcPr>
            <w:tcW w:w="1417" w:type="dxa"/>
            <w:tcBorders>
              <w:right w:val="nil"/>
            </w:tcBorders>
            <w:shd w:val="clear" w:color="auto" w:fill="auto"/>
          </w:tcPr>
          <w:p w14:paraId="49B7F148" w14:textId="77777777" w:rsidR="00740A42" w:rsidRPr="00965E88" w:rsidRDefault="00740A42" w:rsidP="00965E88">
            <w:pPr>
              <w:pStyle w:val="bodytext"/>
              <w:ind w:left="0"/>
              <w:jc w:val="right"/>
              <w:rPr>
                <w:rFonts w:ascii="Calibri" w:hAnsi="Calibri" w:cs="Calibri"/>
                <w:sz w:val="22"/>
                <w:szCs w:val="22"/>
              </w:rPr>
            </w:pPr>
            <w:r w:rsidRPr="00965E88">
              <w:rPr>
                <w:rFonts w:ascii="Calibri" w:hAnsi="Calibri" w:cs="Calibri"/>
                <w:sz w:val="22"/>
                <w:szCs w:val="22"/>
              </w:rPr>
              <w:t>2.477.335</w:t>
            </w:r>
          </w:p>
        </w:tc>
        <w:tc>
          <w:tcPr>
            <w:tcW w:w="284" w:type="dxa"/>
            <w:tcBorders>
              <w:left w:val="nil"/>
            </w:tcBorders>
            <w:shd w:val="clear" w:color="auto" w:fill="auto"/>
          </w:tcPr>
          <w:p w14:paraId="30B028E7" w14:textId="77777777" w:rsidR="00740A42" w:rsidRPr="00965E88" w:rsidRDefault="00740A42" w:rsidP="00965E88">
            <w:pPr>
              <w:pStyle w:val="bodytext"/>
              <w:ind w:left="0"/>
              <w:rPr>
                <w:rFonts w:ascii="Calibri" w:hAnsi="Calibri" w:cs="Calibri"/>
                <w:sz w:val="22"/>
                <w:szCs w:val="22"/>
              </w:rPr>
            </w:pPr>
          </w:p>
        </w:tc>
      </w:tr>
    </w:tbl>
    <w:p w14:paraId="27E39BE6" w14:textId="77777777" w:rsidR="00740A42" w:rsidRPr="00965E88" w:rsidRDefault="00740A42" w:rsidP="00740A42">
      <w:pPr>
        <w:pStyle w:val="bodytext"/>
        <w:rPr>
          <w:rFonts w:ascii="Calibri" w:hAnsi="Calibri" w:cs="Calibri"/>
          <w:sz w:val="22"/>
          <w:szCs w:val="22"/>
        </w:rPr>
      </w:pPr>
      <w:r w:rsidRPr="00965E88">
        <w:rPr>
          <w:rFonts w:ascii="Calibri" w:hAnsi="Calibri" w:cs="Calibri"/>
          <w:sz w:val="22"/>
          <w:szCs w:val="22"/>
        </w:rPr>
        <w:t>Bron: Provincie Noord-Brabant, 2008 (Sociale Atlas Brabant)</w:t>
      </w:r>
    </w:p>
    <w:p w14:paraId="61E092C1" w14:textId="77777777" w:rsidR="00740A42" w:rsidRDefault="00740A42" w:rsidP="00740A42">
      <w:pPr>
        <w:pStyle w:val="bodytext"/>
        <w:rPr>
          <w:rFonts w:ascii="Calibri" w:hAnsi="Calibri" w:cs="Calibri"/>
          <w:sz w:val="22"/>
          <w:szCs w:val="22"/>
        </w:rPr>
      </w:pPr>
    </w:p>
    <w:p w14:paraId="7F6AEBE6" w14:textId="77777777" w:rsidR="00740A42" w:rsidRPr="00965E88" w:rsidRDefault="00740A42" w:rsidP="00740A42">
      <w:pPr>
        <w:pStyle w:val="bodytext"/>
        <w:numPr>
          <w:ilvl w:val="0"/>
          <w:numId w:val="12"/>
        </w:numPr>
        <w:rPr>
          <w:rFonts w:ascii="Calibri" w:hAnsi="Calibri" w:cs="Calibri"/>
          <w:sz w:val="22"/>
          <w:szCs w:val="22"/>
        </w:rPr>
      </w:pPr>
      <w:r w:rsidRPr="00965E88">
        <w:rPr>
          <w:rFonts w:ascii="Calibri" w:hAnsi="Calibri" w:cs="Calibri"/>
          <w:sz w:val="22"/>
          <w:szCs w:val="22"/>
        </w:rPr>
        <w:t>Bereken op basis van de gegevens uit de tabel de grijze druk in 2008 en 2040.</w:t>
      </w:r>
    </w:p>
    <w:p w14:paraId="43E8C513" w14:textId="77777777" w:rsidR="00740A42" w:rsidRDefault="00740A42" w:rsidP="00740A42">
      <w:pPr>
        <w:pStyle w:val="bodytext"/>
        <w:numPr>
          <w:ilvl w:val="0"/>
          <w:numId w:val="12"/>
        </w:numPr>
        <w:rPr>
          <w:rFonts w:ascii="Calibri" w:hAnsi="Calibri" w:cs="Calibri"/>
          <w:sz w:val="22"/>
          <w:szCs w:val="22"/>
        </w:rPr>
      </w:pPr>
      <w:r w:rsidRPr="00965E88">
        <w:rPr>
          <w:rFonts w:ascii="Calibri" w:hAnsi="Calibri" w:cs="Calibri"/>
          <w:sz w:val="22"/>
          <w:szCs w:val="22"/>
        </w:rPr>
        <w:t>Bereken op basis van de gegevens uit de tabel de groene druk in 2008 en 2040.</w:t>
      </w:r>
    </w:p>
    <w:p w14:paraId="53DD40BE" w14:textId="77777777" w:rsidR="00EF0F4A" w:rsidRPr="00965E88" w:rsidRDefault="00EF0F4A" w:rsidP="00740A42">
      <w:pPr>
        <w:pStyle w:val="bodytext"/>
        <w:numPr>
          <w:ilvl w:val="0"/>
          <w:numId w:val="12"/>
        </w:numPr>
        <w:rPr>
          <w:rFonts w:ascii="Calibri" w:hAnsi="Calibri" w:cs="Calibri"/>
          <w:sz w:val="22"/>
          <w:szCs w:val="22"/>
        </w:rPr>
      </w:pPr>
      <w:r>
        <w:rPr>
          <w:rFonts w:ascii="Calibri" w:hAnsi="Calibri" w:cs="Calibri"/>
          <w:sz w:val="22"/>
          <w:szCs w:val="22"/>
        </w:rPr>
        <w:t xml:space="preserve">Leg met behulp van de bij vraag a en b berekende cijfers </w:t>
      </w:r>
      <w:r w:rsidR="002D2FFD">
        <w:rPr>
          <w:rFonts w:ascii="Calibri" w:hAnsi="Calibri" w:cs="Calibri"/>
          <w:sz w:val="22"/>
          <w:szCs w:val="22"/>
        </w:rPr>
        <w:t xml:space="preserve">uit </w:t>
      </w:r>
      <w:r>
        <w:rPr>
          <w:rFonts w:ascii="Calibri" w:hAnsi="Calibri" w:cs="Calibri"/>
          <w:sz w:val="22"/>
          <w:szCs w:val="22"/>
        </w:rPr>
        <w:t>dat de intergenerationele solidariteit onder druk kan komen te staan.</w:t>
      </w:r>
    </w:p>
    <w:p w14:paraId="6A09A6DE" w14:textId="77777777" w:rsidR="00740A42" w:rsidRPr="00965E88" w:rsidRDefault="00740A42" w:rsidP="00740A42">
      <w:pPr>
        <w:pStyle w:val="bodytext"/>
        <w:rPr>
          <w:rFonts w:ascii="Calibri" w:hAnsi="Calibri" w:cs="Calibri"/>
          <w:sz w:val="22"/>
          <w:szCs w:val="22"/>
        </w:rPr>
      </w:pPr>
    </w:p>
    <w:p w14:paraId="0F53776E" w14:textId="77777777" w:rsidR="00740A42" w:rsidRPr="00965E88" w:rsidRDefault="00740A42" w:rsidP="00740A42">
      <w:pPr>
        <w:pStyle w:val="bodytext"/>
        <w:ind w:left="0"/>
        <w:rPr>
          <w:rFonts w:ascii="Calibri" w:hAnsi="Calibri" w:cs="Calibri"/>
          <w:b/>
          <w:sz w:val="22"/>
          <w:szCs w:val="22"/>
        </w:rPr>
      </w:pPr>
      <w:r w:rsidRPr="00965E88">
        <w:rPr>
          <w:rFonts w:ascii="Calibri" w:hAnsi="Calibri" w:cs="Calibri"/>
          <w:b/>
          <w:sz w:val="22"/>
          <w:szCs w:val="22"/>
        </w:rPr>
        <w:t xml:space="preserve">Opdracht </w:t>
      </w:r>
      <w:r w:rsidR="00C30C6C">
        <w:rPr>
          <w:rFonts w:ascii="Calibri" w:hAnsi="Calibri" w:cs="Calibri"/>
          <w:b/>
          <w:sz w:val="22"/>
          <w:szCs w:val="22"/>
        </w:rPr>
        <w:t>7</w:t>
      </w:r>
      <w:r w:rsidRPr="00965E88">
        <w:rPr>
          <w:rFonts w:ascii="Calibri" w:hAnsi="Calibri" w:cs="Calibri"/>
          <w:b/>
          <w:sz w:val="22"/>
          <w:szCs w:val="22"/>
        </w:rPr>
        <w:t>.2  Vergrijzing in 2040</w:t>
      </w:r>
    </w:p>
    <w:p w14:paraId="10197634" w14:textId="77777777" w:rsidR="00740A42" w:rsidRPr="00965E88" w:rsidRDefault="009C00EF" w:rsidP="00740A42">
      <w:pPr>
        <w:pStyle w:val="bodytext"/>
        <w:ind w:left="0"/>
        <w:rPr>
          <w:rFonts w:ascii="Calibri" w:hAnsi="Calibri" w:cs="Calibri"/>
          <w:sz w:val="22"/>
          <w:szCs w:val="22"/>
        </w:rPr>
      </w:pPr>
      <w:r>
        <w:rPr>
          <w:rFonts w:ascii="Calibri" w:hAnsi="Calibri" w:cs="Calibri"/>
          <w:sz w:val="22"/>
          <w:szCs w:val="22"/>
        </w:rPr>
        <w:t>U</w:t>
      </w:r>
      <w:r w:rsidR="009274AD">
        <w:rPr>
          <w:rFonts w:ascii="Calibri" w:hAnsi="Calibri" w:cs="Calibri"/>
          <w:sz w:val="22"/>
          <w:szCs w:val="22"/>
        </w:rPr>
        <w:t>i</w:t>
      </w:r>
      <w:r>
        <w:rPr>
          <w:rFonts w:ascii="Calibri" w:hAnsi="Calibri" w:cs="Calibri"/>
          <w:sz w:val="22"/>
          <w:szCs w:val="22"/>
        </w:rPr>
        <w:t>t een krant - april</w:t>
      </w:r>
      <w:r w:rsidR="00740A42" w:rsidRPr="00965E88">
        <w:rPr>
          <w:rFonts w:ascii="Calibri" w:hAnsi="Calibri" w:cs="Calibri"/>
          <w:sz w:val="22"/>
          <w:szCs w:val="22"/>
        </w:rPr>
        <w:t xml:space="preserve"> 2009</w:t>
      </w:r>
      <w:r w:rsidR="00740A42" w:rsidRPr="00965E88">
        <w:rPr>
          <w:rFonts w:ascii="Calibri" w:hAnsi="Calibri" w:cs="Calibri"/>
          <w:sz w:val="22"/>
          <w:szCs w:val="22"/>
        </w:rPr>
        <w:br/>
      </w:r>
      <w:r>
        <w:rPr>
          <w:rFonts w:ascii="Calibri" w:hAnsi="Calibri" w:cs="Calibri"/>
          <w:sz w:val="22"/>
          <w:szCs w:val="22"/>
        </w:rPr>
        <w:t>Deze maand</w:t>
      </w:r>
      <w:r w:rsidR="009274AD">
        <w:rPr>
          <w:rFonts w:ascii="Calibri" w:hAnsi="Calibri" w:cs="Calibri"/>
          <w:sz w:val="22"/>
          <w:szCs w:val="22"/>
        </w:rPr>
        <w:t xml:space="preserve"> publiceerde het CBS een onderzoek waaruit bl</w:t>
      </w:r>
      <w:r>
        <w:rPr>
          <w:rFonts w:ascii="Calibri" w:hAnsi="Calibri" w:cs="Calibri"/>
          <w:sz w:val="22"/>
          <w:szCs w:val="22"/>
        </w:rPr>
        <w:t>ijkt</w:t>
      </w:r>
      <w:r w:rsidR="009274AD">
        <w:rPr>
          <w:rFonts w:ascii="Calibri" w:hAnsi="Calibri" w:cs="Calibri"/>
          <w:sz w:val="22"/>
          <w:szCs w:val="22"/>
        </w:rPr>
        <w:t xml:space="preserve"> dat</w:t>
      </w:r>
      <w:r w:rsidR="00740A42" w:rsidRPr="00965E88">
        <w:rPr>
          <w:rFonts w:ascii="Calibri" w:hAnsi="Calibri" w:cs="Calibri"/>
          <w:sz w:val="22"/>
          <w:szCs w:val="22"/>
        </w:rPr>
        <w:t xml:space="preserve"> de vergrijzing </w:t>
      </w:r>
      <w:r w:rsidR="009274AD">
        <w:rPr>
          <w:rFonts w:ascii="Calibri" w:hAnsi="Calibri" w:cs="Calibri"/>
          <w:sz w:val="22"/>
          <w:szCs w:val="22"/>
        </w:rPr>
        <w:t>in Nederland veel sterker z</w:t>
      </w:r>
      <w:r>
        <w:rPr>
          <w:rFonts w:ascii="Calibri" w:hAnsi="Calibri" w:cs="Calibri"/>
          <w:sz w:val="22"/>
          <w:szCs w:val="22"/>
        </w:rPr>
        <w:t>al</w:t>
      </w:r>
      <w:r w:rsidR="009274AD">
        <w:rPr>
          <w:rFonts w:ascii="Calibri" w:hAnsi="Calibri" w:cs="Calibri"/>
          <w:sz w:val="22"/>
          <w:szCs w:val="22"/>
        </w:rPr>
        <w:t xml:space="preserve"> toenemen</w:t>
      </w:r>
      <w:r w:rsidR="00740A42" w:rsidRPr="00965E88">
        <w:rPr>
          <w:rFonts w:ascii="Calibri" w:hAnsi="Calibri" w:cs="Calibri"/>
          <w:sz w:val="22"/>
          <w:szCs w:val="22"/>
        </w:rPr>
        <w:t xml:space="preserve"> dan eerder door het CBS </w:t>
      </w:r>
      <w:r w:rsidR="009274AD">
        <w:rPr>
          <w:rFonts w:ascii="Calibri" w:hAnsi="Calibri" w:cs="Calibri"/>
          <w:sz w:val="22"/>
          <w:szCs w:val="22"/>
        </w:rPr>
        <w:t>werd</w:t>
      </w:r>
      <w:r w:rsidR="00740A42" w:rsidRPr="00965E88">
        <w:rPr>
          <w:rFonts w:ascii="Calibri" w:hAnsi="Calibri" w:cs="Calibri"/>
          <w:sz w:val="22"/>
          <w:szCs w:val="22"/>
        </w:rPr>
        <w:t xml:space="preserve"> aangenomen. </w:t>
      </w:r>
      <w:r w:rsidR="00740A42" w:rsidRPr="00965E88">
        <w:rPr>
          <w:rFonts w:ascii="Calibri" w:hAnsi="Calibri" w:cs="Calibri"/>
          <w:sz w:val="22"/>
          <w:szCs w:val="22"/>
        </w:rPr>
        <w:br/>
        <w:t xml:space="preserve">Volgens de </w:t>
      </w:r>
      <w:r w:rsidR="009274AD">
        <w:rPr>
          <w:rFonts w:ascii="Calibri" w:hAnsi="Calibri" w:cs="Calibri"/>
          <w:sz w:val="22"/>
          <w:szCs w:val="22"/>
        </w:rPr>
        <w:t>nieuwe</w:t>
      </w:r>
      <w:r w:rsidR="00740A42" w:rsidRPr="00965E88">
        <w:rPr>
          <w:rFonts w:ascii="Calibri" w:hAnsi="Calibri" w:cs="Calibri"/>
          <w:sz w:val="22"/>
          <w:szCs w:val="22"/>
        </w:rPr>
        <w:t xml:space="preserve"> prognose</w:t>
      </w:r>
      <w:r w:rsidR="00FF2282">
        <w:rPr>
          <w:rFonts w:ascii="Calibri" w:hAnsi="Calibri" w:cs="Calibri"/>
          <w:sz w:val="22"/>
          <w:szCs w:val="22"/>
        </w:rPr>
        <w:t>s van het CBS zal het aantal gepensioneerden</w:t>
      </w:r>
      <w:r w:rsidR="00740A42" w:rsidRPr="00965E88">
        <w:rPr>
          <w:rFonts w:ascii="Calibri" w:hAnsi="Calibri" w:cs="Calibri"/>
          <w:sz w:val="22"/>
          <w:szCs w:val="22"/>
        </w:rPr>
        <w:t xml:space="preserve"> toenemen van 2,5 miljoen in 2009 tot 4,5 miljoen in 2040. Daarna zal het aantal ouderen dalen tot 4,2 miljoen in 2050. In </w:t>
      </w:r>
      <w:r w:rsidR="00FF2282">
        <w:rPr>
          <w:rFonts w:ascii="Calibri" w:hAnsi="Calibri" w:cs="Calibri"/>
          <w:sz w:val="22"/>
          <w:szCs w:val="22"/>
        </w:rPr>
        <w:t>2050 is 25% van de bevolking gepensioneerd</w:t>
      </w:r>
      <w:r w:rsidR="00740A42" w:rsidRPr="00965E88">
        <w:rPr>
          <w:rFonts w:ascii="Calibri" w:hAnsi="Calibri" w:cs="Calibri"/>
          <w:sz w:val="22"/>
          <w:szCs w:val="22"/>
        </w:rPr>
        <w:t xml:space="preserve">. In 2009 was 15% van </w:t>
      </w:r>
      <w:r w:rsidR="00FF2282">
        <w:rPr>
          <w:rFonts w:ascii="Calibri" w:hAnsi="Calibri" w:cs="Calibri"/>
          <w:sz w:val="22"/>
          <w:szCs w:val="22"/>
        </w:rPr>
        <w:t>de bevolking gepensioneerd</w:t>
      </w:r>
      <w:r w:rsidR="00740A42" w:rsidRPr="00965E88">
        <w:rPr>
          <w:rFonts w:ascii="Calibri" w:hAnsi="Calibri" w:cs="Calibri"/>
          <w:sz w:val="22"/>
          <w:szCs w:val="22"/>
        </w:rPr>
        <w:t>. De vergrijzing is niet onder alle bevolkingsgroepen even groot. Het sterkst doet de vergrijzing zich voelen onder de Surinaamse bevolking in Nederland. In 2</w:t>
      </w:r>
      <w:r w:rsidR="00FF2282">
        <w:rPr>
          <w:rFonts w:ascii="Calibri" w:hAnsi="Calibri" w:cs="Calibri"/>
          <w:sz w:val="22"/>
          <w:szCs w:val="22"/>
        </w:rPr>
        <w:t>050 is 30% van de Surinamers gepensioneerd</w:t>
      </w:r>
      <w:r w:rsidR="00740A42" w:rsidRPr="00965E88">
        <w:rPr>
          <w:rFonts w:ascii="Calibri" w:hAnsi="Calibri" w:cs="Calibri"/>
          <w:sz w:val="22"/>
          <w:szCs w:val="22"/>
        </w:rPr>
        <w:t>.</w:t>
      </w:r>
    </w:p>
    <w:p w14:paraId="3BD8680E" w14:textId="77777777" w:rsidR="00740A42" w:rsidRPr="00965E88" w:rsidRDefault="009C00EF" w:rsidP="00740A42">
      <w:pPr>
        <w:pStyle w:val="bodytext"/>
        <w:ind w:left="0"/>
        <w:rPr>
          <w:rFonts w:ascii="Calibri" w:hAnsi="Calibri" w:cs="Calibri"/>
          <w:sz w:val="22"/>
          <w:szCs w:val="22"/>
        </w:rPr>
      </w:pPr>
      <w:r>
        <w:rPr>
          <w:rFonts w:ascii="Calibri" w:hAnsi="Calibri" w:cs="Calibri"/>
          <w:sz w:val="22"/>
          <w:szCs w:val="22"/>
        </w:rPr>
        <w:t>Als oorzaken worden d</w:t>
      </w:r>
      <w:r w:rsidR="00740A42" w:rsidRPr="00965E88">
        <w:rPr>
          <w:rFonts w:ascii="Calibri" w:hAnsi="Calibri" w:cs="Calibri"/>
          <w:sz w:val="22"/>
          <w:szCs w:val="22"/>
        </w:rPr>
        <w:t>e hoge levensverwachting</w:t>
      </w:r>
      <w:r>
        <w:rPr>
          <w:rFonts w:ascii="Calibri" w:hAnsi="Calibri" w:cs="Calibri"/>
          <w:sz w:val="22"/>
          <w:szCs w:val="22"/>
        </w:rPr>
        <w:t xml:space="preserve"> en </w:t>
      </w:r>
      <w:r w:rsidR="00740A42" w:rsidRPr="00965E88">
        <w:rPr>
          <w:rFonts w:ascii="Calibri" w:hAnsi="Calibri" w:cs="Calibri"/>
          <w:sz w:val="22"/>
          <w:szCs w:val="22"/>
        </w:rPr>
        <w:t xml:space="preserve">een afname van de potentiële beroepsbevolking </w:t>
      </w:r>
      <w:r>
        <w:rPr>
          <w:rFonts w:ascii="Calibri" w:hAnsi="Calibri" w:cs="Calibri"/>
          <w:sz w:val="22"/>
          <w:szCs w:val="22"/>
        </w:rPr>
        <w:t xml:space="preserve">(mensen tussen 17 en 67) </w:t>
      </w:r>
      <w:r w:rsidR="00740A42" w:rsidRPr="00965E88">
        <w:rPr>
          <w:rFonts w:ascii="Calibri" w:hAnsi="Calibri" w:cs="Calibri"/>
          <w:sz w:val="22"/>
          <w:szCs w:val="22"/>
        </w:rPr>
        <w:t>door veroudering en emigratie</w:t>
      </w:r>
      <w:r>
        <w:rPr>
          <w:rFonts w:ascii="Calibri" w:hAnsi="Calibri" w:cs="Calibri"/>
          <w:sz w:val="22"/>
          <w:szCs w:val="22"/>
        </w:rPr>
        <w:t xml:space="preserve"> genoemd. Deze ontwikkelingen </w:t>
      </w:r>
      <w:r w:rsidR="00740A42" w:rsidRPr="00965E88">
        <w:rPr>
          <w:rFonts w:ascii="Calibri" w:hAnsi="Calibri" w:cs="Calibri"/>
          <w:sz w:val="22"/>
          <w:szCs w:val="22"/>
        </w:rPr>
        <w:t>leid</w:t>
      </w:r>
      <w:r>
        <w:rPr>
          <w:rFonts w:ascii="Calibri" w:hAnsi="Calibri" w:cs="Calibri"/>
          <w:sz w:val="22"/>
          <w:szCs w:val="22"/>
        </w:rPr>
        <w:t>en</w:t>
      </w:r>
      <w:r w:rsidR="00740A42" w:rsidRPr="00965E88">
        <w:rPr>
          <w:rFonts w:ascii="Calibri" w:hAnsi="Calibri" w:cs="Calibri"/>
          <w:sz w:val="22"/>
          <w:szCs w:val="22"/>
        </w:rPr>
        <w:t xml:space="preserve"> in 2040 tot een verdubbeling van de grijze druk. In 2040 wordt de grijze druk geschat op 47%</w:t>
      </w:r>
      <w:r w:rsidR="002D2FFD">
        <w:rPr>
          <w:rFonts w:ascii="Calibri" w:hAnsi="Calibri" w:cs="Calibri"/>
          <w:sz w:val="22"/>
          <w:szCs w:val="22"/>
        </w:rPr>
        <w:t>.</w:t>
      </w:r>
    </w:p>
    <w:p w14:paraId="781CBFA4" w14:textId="77777777" w:rsidR="009C00EF" w:rsidRDefault="009C00EF" w:rsidP="00740A42">
      <w:pPr>
        <w:pStyle w:val="bodytext"/>
        <w:ind w:left="426" w:hanging="426"/>
        <w:rPr>
          <w:rFonts w:ascii="Calibri" w:hAnsi="Calibri" w:cs="Calibri"/>
          <w:sz w:val="22"/>
          <w:szCs w:val="22"/>
        </w:rPr>
      </w:pPr>
    </w:p>
    <w:p w14:paraId="01F0FFA0" w14:textId="77777777" w:rsidR="00740A42" w:rsidRPr="00965E88" w:rsidRDefault="00740A42" w:rsidP="00740A42">
      <w:pPr>
        <w:pStyle w:val="bodytext"/>
        <w:ind w:left="426" w:hanging="426"/>
        <w:rPr>
          <w:rFonts w:ascii="Calibri" w:hAnsi="Calibri" w:cs="Calibri"/>
          <w:sz w:val="22"/>
          <w:szCs w:val="22"/>
        </w:rPr>
      </w:pPr>
      <w:r w:rsidRPr="00965E88">
        <w:rPr>
          <w:rFonts w:ascii="Calibri" w:hAnsi="Calibri" w:cs="Calibri"/>
          <w:sz w:val="22"/>
          <w:szCs w:val="22"/>
        </w:rPr>
        <w:t>De grijze druk verdubbelt tot 47% in 2040</w:t>
      </w:r>
      <w:r w:rsidR="00C93471">
        <w:rPr>
          <w:rFonts w:ascii="Calibri" w:hAnsi="Calibri" w:cs="Calibri"/>
          <w:sz w:val="22"/>
          <w:szCs w:val="22"/>
        </w:rPr>
        <w:t>.</w:t>
      </w:r>
    </w:p>
    <w:p w14:paraId="158B5925" w14:textId="77777777" w:rsidR="00740A42" w:rsidRPr="00965E88" w:rsidRDefault="00740A42" w:rsidP="00740A42">
      <w:pPr>
        <w:pStyle w:val="bodytext"/>
        <w:numPr>
          <w:ilvl w:val="0"/>
          <w:numId w:val="14"/>
        </w:numPr>
        <w:ind w:left="426" w:hanging="426"/>
        <w:rPr>
          <w:rFonts w:ascii="Calibri" w:hAnsi="Calibri" w:cs="Calibri"/>
          <w:sz w:val="22"/>
          <w:szCs w:val="22"/>
        </w:rPr>
      </w:pPr>
      <w:r w:rsidRPr="00965E88">
        <w:rPr>
          <w:rFonts w:ascii="Calibri" w:hAnsi="Calibri" w:cs="Calibri"/>
          <w:sz w:val="22"/>
          <w:szCs w:val="22"/>
        </w:rPr>
        <w:t>Leg uit wat een grijze druk van 47% in 2040 inhoudt</w:t>
      </w:r>
      <w:r w:rsidR="00F8524D">
        <w:rPr>
          <w:rFonts w:ascii="Calibri" w:hAnsi="Calibri" w:cs="Calibri"/>
          <w:sz w:val="22"/>
          <w:szCs w:val="22"/>
        </w:rPr>
        <w:t xml:space="preserve"> volgens dit onderzoek</w:t>
      </w:r>
      <w:r w:rsidR="00977D77">
        <w:rPr>
          <w:rFonts w:ascii="Calibri" w:hAnsi="Calibri" w:cs="Calibri"/>
          <w:sz w:val="22"/>
          <w:szCs w:val="22"/>
        </w:rPr>
        <w:t>.</w:t>
      </w:r>
    </w:p>
    <w:p w14:paraId="1DE7A6E1" w14:textId="77777777" w:rsidR="00740A42" w:rsidRPr="00965E88" w:rsidRDefault="00740A42" w:rsidP="00740A42">
      <w:pPr>
        <w:pStyle w:val="bodytext"/>
        <w:numPr>
          <w:ilvl w:val="0"/>
          <w:numId w:val="14"/>
        </w:numPr>
        <w:ind w:left="426" w:hanging="426"/>
        <w:rPr>
          <w:rFonts w:ascii="Calibri" w:hAnsi="Calibri" w:cs="Calibri"/>
          <w:sz w:val="22"/>
          <w:szCs w:val="22"/>
        </w:rPr>
      </w:pPr>
      <w:r w:rsidRPr="00965E88">
        <w:rPr>
          <w:rFonts w:ascii="Calibri" w:hAnsi="Calibri" w:cs="Calibri"/>
          <w:sz w:val="22"/>
          <w:szCs w:val="22"/>
        </w:rPr>
        <w:t>Leg uit waarom de oplopende grijze druk</w:t>
      </w:r>
      <w:r w:rsidR="00F8524D">
        <w:rPr>
          <w:rFonts w:ascii="Calibri" w:hAnsi="Calibri" w:cs="Calibri"/>
          <w:sz w:val="22"/>
          <w:szCs w:val="22"/>
        </w:rPr>
        <w:t>, zonder wijzigingen in het stelsel,</w:t>
      </w:r>
      <w:r w:rsidRPr="00965E88">
        <w:rPr>
          <w:rFonts w:ascii="Calibri" w:hAnsi="Calibri" w:cs="Calibri"/>
          <w:sz w:val="22"/>
          <w:szCs w:val="22"/>
        </w:rPr>
        <w:t xml:space="preserve"> voor extra problemen zorgt voor de AOW-uitkeringen.</w:t>
      </w:r>
    </w:p>
    <w:p w14:paraId="5AF9C653" w14:textId="77777777" w:rsidR="009C00EF" w:rsidRDefault="009C00EF" w:rsidP="00740A42">
      <w:pPr>
        <w:pStyle w:val="bodytext"/>
        <w:rPr>
          <w:rFonts w:ascii="Calibri" w:hAnsi="Calibri" w:cs="Calibri"/>
          <w:sz w:val="22"/>
          <w:szCs w:val="22"/>
        </w:rPr>
      </w:pPr>
    </w:p>
    <w:p w14:paraId="3B3A4E05" w14:textId="77777777" w:rsidR="00740A42" w:rsidRPr="00965E88" w:rsidRDefault="00740A42" w:rsidP="00740A42">
      <w:pPr>
        <w:pStyle w:val="bodytext"/>
        <w:rPr>
          <w:rFonts w:ascii="Calibri" w:hAnsi="Calibri" w:cs="Calibri"/>
          <w:sz w:val="22"/>
          <w:szCs w:val="22"/>
        </w:rPr>
      </w:pPr>
      <w:r w:rsidRPr="00965E88">
        <w:rPr>
          <w:rFonts w:ascii="Calibri" w:hAnsi="Calibri" w:cs="Calibri"/>
          <w:sz w:val="22"/>
          <w:szCs w:val="22"/>
        </w:rPr>
        <w:t xml:space="preserve">Om de toenemende grijze druk op te kunnen vangen moet de overheid maatregelen nemen. Hierbij wordt gedacht aan </w:t>
      </w:r>
      <w:r w:rsidR="009C00EF">
        <w:rPr>
          <w:rFonts w:ascii="Calibri" w:hAnsi="Calibri" w:cs="Calibri"/>
          <w:sz w:val="22"/>
          <w:szCs w:val="22"/>
        </w:rPr>
        <w:t xml:space="preserve">het stimuleren van </w:t>
      </w:r>
      <w:r w:rsidRPr="00965E88">
        <w:rPr>
          <w:rFonts w:ascii="Calibri" w:hAnsi="Calibri" w:cs="Calibri"/>
          <w:sz w:val="22"/>
          <w:szCs w:val="22"/>
        </w:rPr>
        <w:t xml:space="preserve">een hogere arbeidsparticipatie, verhoging van de AOW-leeftijd en </w:t>
      </w:r>
      <w:r w:rsidR="009C00EF">
        <w:rPr>
          <w:rFonts w:ascii="Calibri" w:hAnsi="Calibri" w:cs="Calibri"/>
          <w:sz w:val="22"/>
          <w:szCs w:val="22"/>
        </w:rPr>
        <w:t xml:space="preserve">het inkomens- en vermogens afhankelijk maken </w:t>
      </w:r>
      <w:r w:rsidRPr="00965E88">
        <w:rPr>
          <w:rFonts w:ascii="Calibri" w:hAnsi="Calibri" w:cs="Calibri"/>
          <w:sz w:val="22"/>
          <w:szCs w:val="22"/>
        </w:rPr>
        <w:t>van de AOW.</w:t>
      </w:r>
    </w:p>
    <w:p w14:paraId="46CFF6EC" w14:textId="77777777" w:rsidR="00740A42" w:rsidRPr="00965E88" w:rsidRDefault="00740A42" w:rsidP="00740A42">
      <w:pPr>
        <w:pStyle w:val="bodytext"/>
        <w:numPr>
          <w:ilvl w:val="0"/>
          <w:numId w:val="14"/>
        </w:numPr>
        <w:ind w:left="426" w:hanging="426"/>
        <w:rPr>
          <w:rFonts w:ascii="Calibri" w:hAnsi="Calibri" w:cs="Calibri"/>
          <w:sz w:val="22"/>
          <w:szCs w:val="22"/>
        </w:rPr>
      </w:pPr>
      <w:r w:rsidRPr="00965E88">
        <w:rPr>
          <w:rFonts w:ascii="Calibri" w:hAnsi="Calibri" w:cs="Calibri"/>
          <w:sz w:val="22"/>
          <w:szCs w:val="22"/>
        </w:rPr>
        <w:lastRenderedPageBreak/>
        <w:t>Hoe kan een hogere arbeidsparticipatie de AOW-problematiek verminderen?</w:t>
      </w:r>
    </w:p>
    <w:p w14:paraId="3340A529" w14:textId="77777777" w:rsidR="00740A42" w:rsidRPr="00965E88" w:rsidRDefault="00740A42" w:rsidP="00740A42">
      <w:pPr>
        <w:pStyle w:val="bodytext"/>
        <w:numPr>
          <w:ilvl w:val="0"/>
          <w:numId w:val="14"/>
        </w:numPr>
        <w:ind w:left="426" w:hanging="426"/>
        <w:rPr>
          <w:rFonts w:ascii="Calibri" w:hAnsi="Calibri" w:cs="Calibri"/>
          <w:sz w:val="22"/>
          <w:szCs w:val="22"/>
        </w:rPr>
      </w:pPr>
      <w:r w:rsidRPr="00965E88">
        <w:rPr>
          <w:rFonts w:ascii="Calibri" w:hAnsi="Calibri" w:cs="Calibri"/>
          <w:sz w:val="22"/>
          <w:szCs w:val="22"/>
        </w:rPr>
        <w:t xml:space="preserve">Leg uit hoe </w:t>
      </w:r>
      <w:r w:rsidR="009C00EF">
        <w:rPr>
          <w:rFonts w:ascii="Calibri" w:hAnsi="Calibri" w:cs="Calibri"/>
          <w:sz w:val="22"/>
          <w:szCs w:val="22"/>
        </w:rPr>
        <w:t>het inkomens- en vermogensafhankelijk maken</w:t>
      </w:r>
      <w:r w:rsidRPr="00965E88">
        <w:rPr>
          <w:rFonts w:ascii="Calibri" w:hAnsi="Calibri" w:cs="Calibri"/>
          <w:sz w:val="22"/>
          <w:szCs w:val="22"/>
        </w:rPr>
        <w:t xml:space="preserve"> van de AOW de AOW-problematiek kan verminderen.</w:t>
      </w:r>
    </w:p>
    <w:p w14:paraId="520CDF2C" w14:textId="77777777" w:rsidR="00740A42" w:rsidRDefault="00740A42" w:rsidP="00740A42">
      <w:pPr>
        <w:pStyle w:val="bodytext"/>
        <w:ind w:left="720"/>
        <w:rPr>
          <w:rFonts w:ascii="Calibri" w:hAnsi="Calibri" w:cs="Calibri"/>
          <w:sz w:val="22"/>
          <w:szCs w:val="22"/>
        </w:rPr>
      </w:pPr>
    </w:p>
    <w:p w14:paraId="52DA8D8D" w14:textId="77777777" w:rsidR="00470296" w:rsidRDefault="00470296">
      <w:pPr>
        <w:rPr>
          <w:rFonts w:eastAsia="Times New Roman" w:cs="Calibri"/>
          <w:b/>
          <w:lang w:eastAsia="nl-NL"/>
        </w:rPr>
      </w:pPr>
      <w:r>
        <w:rPr>
          <w:rFonts w:cs="Calibri"/>
          <w:b/>
        </w:rPr>
        <w:br w:type="page"/>
      </w:r>
    </w:p>
    <w:p w14:paraId="257529A6" w14:textId="77777777" w:rsidR="00470296" w:rsidRPr="00965E88" w:rsidRDefault="00470296" w:rsidP="00470296">
      <w:pPr>
        <w:pStyle w:val="bodytext"/>
        <w:rPr>
          <w:rFonts w:ascii="Calibri" w:hAnsi="Calibri" w:cs="Calibri"/>
          <w:b/>
          <w:sz w:val="22"/>
          <w:szCs w:val="22"/>
        </w:rPr>
      </w:pPr>
      <w:r w:rsidRPr="00965E88">
        <w:rPr>
          <w:rFonts w:ascii="Calibri" w:hAnsi="Calibri" w:cs="Calibri"/>
          <w:b/>
          <w:sz w:val="22"/>
          <w:szCs w:val="22"/>
        </w:rPr>
        <w:lastRenderedPageBreak/>
        <w:t xml:space="preserve">Uitwerking opdracht </w:t>
      </w:r>
      <w:r>
        <w:rPr>
          <w:rFonts w:ascii="Calibri" w:hAnsi="Calibri" w:cs="Calibri"/>
          <w:b/>
          <w:sz w:val="22"/>
          <w:szCs w:val="22"/>
        </w:rPr>
        <w:t>7</w:t>
      </w:r>
      <w:r w:rsidRPr="00965E88">
        <w:rPr>
          <w:rFonts w:ascii="Calibri" w:hAnsi="Calibri" w:cs="Calibri"/>
          <w:b/>
          <w:sz w:val="22"/>
          <w:szCs w:val="22"/>
        </w:rPr>
        <w:t>.1</w:t>
      </w:r>
    </w:p>
    <w:p w14:paraId="1ACB8D77" w14:textId="77777777" w:rsidR="00470296" w:rsidRPr="00965E88" w:rsidRDefault="00470296" w:rsidP="00470296">
      <w:pPr>
        <w:pStyle w:val="bodytext"/>
        <w:numPr>
          <w:ilvl w:val="0"/>
          <w:numId w:val="13"/>
        </w:numPr>
        <w:spacing w:line="240" w:lineRule="auto"/>
        <w:ind w:left="385" w:right="28" w:hanging="357"/>
        <w:rPr>
          <w:rFonts w:ascii="Calibri" w:hAnsi="Calibri" w:cs="Calibri"/>
          <w:sz w:val="22"/>
          <w:szCs w:val="22"/>
        </w:rPr>
      </w:pPr>
      <w:r w:rsidRPr="00965E88">
        <w:rPr>
          <w:rFonts w:ascii="Calibri" w:hAnsi="Calibri" w:cs="Calibri"/>
          <w:sz w:val="22"/>
          <w:szCs w:val="22"/>
        </w:rPr>
        <w:t>In 2008 is de grijze druk = (278.935 + 81.895)</w:t>
      </w:r>
      <w:r w:rsidR="00174B2B">
        <w:rPr>
          <w:rFonts w:ascii="Calibri" w:hAnsi="Calibri" w:cs="Calibri"/>
          <w:sz w:val="22"/>
          <w:szCs w:val="22"/>
        </w:rPr>
        <w:t xml:space="preserve"> </w:t>
      </w:r>
      <w:r w:rsidRPr="00965E88">
        <w:rPr>
          <w:rFonts w:ascii="Calibri" w:hAnsi="Calibri" w:cs="Calibri"/>
          <w:sz w:val="22"/>
          <w:szCs w:val="22"/>
        </w:rPr>
        <w:t>/</w:t>
      </w:r>
      <w:r w:rsidR="00174B2B">
        <w:rPr>
          <w:rFonts w:ascii="Calibri" w:hAnsi="Calibri" w:cs="Calibri"/>
          <w:sz w:val="22"/>
          <w:szCs w:val="22"/>
        </w:rPr>
        <w:t xml:space="preserve"> </w:t>
      </w:r>
      <w:r w:rsidRPr="00965E88">
        <w:rPr>
          <w:rFonts w:ascii="Calibri" w:hAnsi="Calibri" w:cs="Calibri"/>
          <w:sz w:val="22"/>
          <w:szCs w:val="22"/>
        </w:rPr>
        <w:t>(809.065 + 677.780) × 100% = 360.830</w:t>
      </w:r>
      <w:r w:rsidR="00174B2B">
        <w:rPr>
          <w:rFonts w:ascii="Calibri" w:hAnsi="Calibri" w:cs="Calibri"/>
          <w:sz w:val="22"/>
          <w:szCs w:val="22"/>
        </w:rPr>
        <w:t xml:space="preserve"> </w:t>
      </w:r>
      <w:r w:rsidRPr="00965E88">
        <w:rPr>
          <w:rFonts w:ascii="Calibri" w:hAnsi="Calibri" w:cs="Calibri"/>
          <w:sz w:val="22"/>
          <w:szCs w:val="22"/>
        </w:rPr>
        <w:t>/</w:t>
      </w:r>
      <w:r w:rsidR="00174B2B">
        <w:rPr>
          <w:rFonts w:ascii="Calibri" w:hAnsi="Calibri" w:cs="Calibri"/>
          <w:sz w:val="22"/>
          <w:szCs w:val="22"/>
        </w:rPr>
        <w:t xml:space="preserve"> </w:t>
      </w:r>
      <w:r w:rsidRPr="00965E88">
        <w:rPr>
          <w:rFonts w:ascii="Calibri" w:hAnsi="Calibri" w:cs="Calibri"/>
          <w:sz w:val="22"/>
          <w:szCs w:val="22"/>
        </w:rPr>
        <w:t xml:space="preserve">1.486.845 </w:t>
      </w:r>
      <w:r w:rsidR="002F6842">
        <w:rPr>
          <w:rFonts w:ascii="Calibri" w:hAnsi="Calibri" w:cs="Calibri"/>
          <w:sz w:val="22"/>
          <w:szCs w:val="22"/>
        </w:rPr>
        <w:t xml:space="preserve">× </w:t>
      </w:r>
      <w:r w:rsidRPr="00965E88">
        <w:rPr>
          <w:rFonts w:ascii="Calibri" w:hAnsi="Calibri" w:cs="Calibri"/>
          <w:sz w:val="22"/>
          <w:szCs w:val="22"/>
        </w:rPr>
        <w:t>100% = 24,3%.</w:t>
      </w:r>
      <w:r w:rsidRPr="00965E88">
        <w:rPr>
          <w:rFonts w:ascii="Calibri" w:hAnsi="Calibri" w:cs="Calibri"/>
          <w:sz w:val="22"/>
          <w:szCs w:val="22"/>
        </w:rPr>
        <w:br/>
        <w:t>In 2040 is de grijze druk = (441.390 + 203.335)</w:t>
      </w:r>
      <w:r w:rsidR="00174B2B">
        <w:rPr>
          <w:rFonts w:ascii="Calibri" w:hAnsi="Calibri" w:cs="Calibri"/>
          <w:sz w:val="22"/>
          <w:szCs w:val="22"/>
        </w:rPr>
        <w:t xml:space="preserve"> </w:t>
      </w:r>
      <w:r w:rsidRPr="00965E88">
        <w:rPr>
          <w:rFonts w:ascii="Calibri" w:hAnsi="Calibri" w:cs="Calibri"/>
          <w:sz w:val="22"/>
          <w:szCs w:val="22"/>
        </w:rPr>
        <w:t>/</w:t>
      </w:r>
      <w:r w:rsidR="00174B2B">
        <w:rPr>
          <w:rFonts w:ascii="Calibri" w:hAnsi="Calibri" w:cs="Calibri"/>
          <w:sz w:val="22"/>
          <w:szCs w:val="22"/>
        </w:rPr>
        <w:t xml:space="preserve"> </w:t>
      </w:r>
      <w:r w:rsidRPr="00965E88">
        <w:rPr>
          <w:rFonts w:ascii="Calibri" w:hAnsi="Calibri" w:cs="Calibri"/>
          <w:sz w:val="22"/>
          <w:szCs w:val="22"/>
        </w:rPr>
        <w:t>(734.530 + 581.095) × 100% = 644.725</w:t>
      </w:r>
      <w:r w:rsidR="00174B2B">
        <w:rPr>
          <w:rFonts w:ascii="Calibri" w:hAnsi="Calibri" w:cs="Calibri"/>
          <w:sz w:val="22"/>
          <w:szCs w:val="22"/>
        </w:rPr>
        <w:t xml:space="preserve"> </w:t>
      </w:r>
      <w:r w:rsidRPr="00965E88">
        <w:rPr>
          <w:rFonts w:ascii="Calibri" w:hAnsi="Calibri" w:cs="Calibri"/>
          <w:sz w:val="22"/>
          <w:szCs w:val="22"/>
        </w:rPr>
        <w:t>/</w:t>
      </w:r>
      <w:r w:rsidR="00174B2B">
        <w:rPr>
          <w:rFonts w:ascii="Calibri" w:hAnsi="Calibri" w:cs="Calibri"/>
          <w:sz w:val="22"/>
          <w:szCs w:val="22"/>
        </w:rPr>
        <w:t xml:space="preserve"> </w:t>
      </w:r>
      <w:r w:rsidRPr="00965E88">
        <w:rPr>
          <w:rFonts w:ascii="Calibri" w:hAnsi="Calibri" w:cs="Calibri"/>
          <w:sz w:val="22"/>
          <w:szCs w:val="22"/>
        </w:rPr>
        <w:t>1.315.625 × 100% = 49%.</w:t>
      </w:r>
    </w:p>
    <w:p w14:paraId="0DFEBEA3" w14:textId="77777777" w:rsidR="00470296" w:rsidRDefault="00470296" w:rsidP="00470296">
      <w:pPr>
        <w:pStyle w:val="bodytext"/>
        <w:numPr>
          <w:ilvl w:val="0"/>
          <w:numId w:val="13"/>
        </w:numPr>
        <w:rPr>
          <w:rFonts w:ascii="Calibri" w:hAnsi="Calibri" w:cs="Calibri"/>
          <w:sz w:val="22"/>
          <w:szCs w:val="22"/>
        </w:rPr>
      </w:pPr>
      <w:r w:rsidRPr="00965E88">
        <w:rPr>
          <w:rFonts w:ascii="Calibri" w:hAnsi="Calibri" w:cs="Calibri"/>
          <w:sz w:val="22"/>
          <w:szCs w:val="22"/>
        </w:rPr>
        <w:t>In 2008 is de groene druk = (134.140 + 294.395 + 148.620)</w:t>
      </w:r>
      <w:r w:rsidR="00174B2B">
        <w:rPr>
          <w:rFonts w:ascii="Calibri" w:hAnsi="Calibri" w:cs="Calibri"/>
          <w:sz w:val="22"/>
          <w:szCs w:val="22"/>
        </w:rPr>
        <w:t xml:space="preserve"> </w:t>
      </w:r>
      <w:r w:rsidRPr="00965E88">
        <w:rPr>
          <w:rFonts w:ascii="Calibri" w:hAnsi="Calibri" w:cs="Calibri"/>
          <w:sz w:val="22"/>
          <w:szCs w:val="22"/>
        </w:rPr>
        <w:t>/</w:t>
      </w:r>
      <w:r w:rsidR="00174B2B">
        <w:rPr>
          <w:rFonts w:ascii="Calibri" w:hAnsi="Calibri" w:cs="Calibri"/>
          <w:sz w:val="22"/>
          <w:szCs w:val="22"/>
        </w:rPr>
        <w:t xml:space="preserve"> </w:t>
      </w:r>
      <w:r w:rsidRPr="00965E88">
        <w:rPr>
          <w:rFonts w:ascii="Calibri" w:hAnsi="Calibri" w:cs="Calibri"/>
          <w:sz w:val="22"/>
          <w:szCs w:val="22"/>
        </w:rPr>
        <w:t>(809.065 + 677.780) × 100% = 577.155</w:t>
      </w:r>
      <w:r w:rsidR="00174B2B">
        <w:rPr>
          <w:rFonts w:ascii="Calibri" w:hAnsi="Calibri" w:cs="Calibri"/>
          <w:sz w:val="22"/>
          <w:szCs w:val="22"/>
        </w:rPr>
        <w:t xml:space="preserve"> </w:t>
      </w:r>
      <w:r w:rsidRPr="00965E88">
        <w:rPr>
          <w:rFonts w:ascii="Calibri" w:hAnsi="Calibri" w:cs="Calibri"/>
          <w:sz w:val="22"/>
          <w:szCs w:val="22"/>
        </w:rPr>
        <w:t>/</w:t>
      </w:r>
      <w:r w:rsidR="00174B2B">
        <w:rPr>
          <w:rFonts w:ascii="Calibri" w:hAnsi="Calibri" w:cs="Calibri"/>
          <w:sz w:val="22"/>
          <w:szCs w:val="22"/>
        </w:rPr>
        <w:t xml:space="preserve"> </w:t>
      </w:r>
      <w:r w:rsidRPr="00965E88">
        <w:rPr>
          <w:rFonts w:ascii="Calibri" w:hAnsi="Calibri" w:cs="Calibri"/>
          <w:sz w:val="22"/>
          <w:szCs w:val="22"/>
        </w:rPr>
        <w:t>1.486.845 × 100% = 38,2%.</w:t>
      </w:r>
      <w:r w:rsidRPr="00965E88">
        <w:rPr>
          <w:rFonts w:ascii="Calibri" w:hAnsi="Calibri" w:cs="Calibri"/>
          <w:sz w:val="22"/>
          <w:szCs w:val="22"/>
        </w:rPr>
        <w:br/>
        <w:t>In 2040 is de groene druk = (123.765 + 260.975 + 132.245)</w:t>
      </w:r>
      <w:r w:rsidR="00174B2B">
        <w:rPr>
          <w:rFonts w:ascii="Calibri" w:hAnsi="Calibri" w:cs="Calibri"/>
          <w:sz w:val="22"/>
          <w:szCs w:val="22"/>
        </w:rPr>
        <w:t xml:space="preserve"> </w:t>
      </w:r>
      <w:r w:rsidRPr="00965E88">
        <w:rPr>
          <w:rFonts w:ascii="Calibri" w:hAnsi="Calibri" w:cs="Calibri"/>
          <w:sz w:val="22"/>
          <w:szCs w:val="22"/>
        </w:rPr>
        <w:t>/</w:t>
      </w:r>
      <w:r w:rsidR="00174B2B">
        <w:rPr>
          <w:rFonts w:ascii="Calibri" w:hAnsi="Calibri" w:cs="Calibri"/>
          <w:sz w:val="22"/>
          <w:szCs w:val="22"/>
        </w:rPr>
        <w:t xml:space="preserve"> </w:t>
      </w:r>
      <w:r w:rsidRPr="00965E88">
        <w:rPr>
          <w:rFonts w:ascii="Calibri" w:hAnsi="Calibri" w:cs="Calibri"/>
          <w:sz w:val="22"/>
          <w:szCs w:val="22"/>
        </w:rPr>
        <w:t>(734.530 + 581.095) × 100% = 516.985</w:t>
      </w:r>
      <w:r w:rsidR="00174B2B">
        <w:rPr>
          <w:rFonts w:ascii="Calibri" w:hAnsi="Calibri" w:cs="Calibri"/>
          <w:sz w:val="22"/>
          <w:szCs w:val="22"/>
        </w:rPr>
        <w:t xml:space="preserve"> </w:t>
      </w:r>
      <w:r w:rsidRPr="00965E88">
        <w:rPr>
          <w:rFonts w:ascii="Calibri" w:hAnsi="Calibri" w:cs="Calibri"/>
          <w:sz w:val="22"/>
          <w:szCs w:val="22"/>
        </w:rPr>
        <w:t>/</w:t>
      </w:r>
      <w:r w:rsidR="00174B2B">
        <w:rPr>
          <w:rFonts w:ascii="Calibri" w:hAnsi="Calibri" w:cs="Calibri"/>
          <w:sz w:val="22"/>
          <w:szCs w:val="22"/>
        </w:rPr>
        <w:t xml:space="preserve"> </w:t>
      </w:r>
      <w:r w:rsidRPr="00965E88">
        <w:rPr>
          <w:rFonts w:ascii="Calibri" w:hAnsi="Calibri" w:cs="Calibri"/>
          <w:sz w:val="22"/>
          <w:szCs w:val="22"/>
        </w:rPr>
        <w:t>1.315.625 × 100% = 39,3%.</w:t>
      </w:r>
    </w:p>
    <w:p w14:paraId="00E433BB" w14:textId="77777777" w:rsidR="009274AD" w:rsidRPr="00965E88" w:rsidRDefault="009274AD" w:rsidP="00470296">
      <w:pPr>
        <w:pStyle w:val="bodytext"/>
        <w:numPr>
          <w:ilvl w:val="0"/>
          <w:numId w:val="13"/>
        </w:numPr>
        <w:rPr>
          <w:rFonts w:ascii="Calibri" w:hAnsi="Calibri" w:cs="Calibri"/>
          <w:sz w:val="22"/>
          <w:szCs w:val="22"/>
        </w:rPr>
      </w:pPr>
      <w:r>
        <w:rPr>
          <w:rFonts w:ascii="Calibri" w:hAnsi="Calibri" w:cs="Calibri"/>
          <w:sz w:val="22"/>
          <w:szCs w:val="22"/>
        </w:rPr>
        <w:t>Zowel de grijze als de groene druk nemen toe (hoewel de laatste niet veel). Dat betekent dat de werkende generatie veel meer van zijn inkomen zal moeten afstaan om de oude generatie te onderhouden. Het is de vraag in hoeverre de werkenden daartoe bereid zullen blijven.</w:t>
      </w:r>
    </w:p>
    <w:p w14:paraId="4DA14F78" w14:textId="77777777" w:rsidR="00470296" w:rsidRPr="00965E88" w:rsidRDefault="00470296" w:rsidP="00470296">
      <w:pPr>
        <w:pStyle w:val="bodytext"/>
        <w:ind w:left="0"/>
        <w:rPr>
          <w:rFonts w:ascii="Calibri" w:hAnsi="Calibri" w:cs="Calibri"/>
          <w:sz w:val="22"/>
          <w:szCs w:val="22"/>
        </w:rPr>
      </w:pPr>
    </w:p>
    <w:p w14:paraId="407293D3" w14:textId="77777777" w:rsidR="00740A42" w:rsidRPr="00965E88" w:rsidRDefault="00740A42" w:rsidP="00740A42">
      <w:pPr>
        <w:pStyle w:val="bodytext"/>
        <w:ind w:left="0"/>
        <w:rPr>
          <w:rFonts w:ascii="Calibri" w:hAnsi="Calibri" w:cs="Calibri"/>
          <w:b/>
          <w:sz w:val="22"/>
          <w:szCs w:val="22"/>
        </w:rPr>
      </w:pPr>
      <w:r w:rsidRPr="00965E88">
        <w:rPr>
          <w:rFonts w:ascii="Calibri" w:hAnsi="Calibri" w:cs="Calibri"/>
          <w:b/>
          <w:sz w:val="22"/>
          <w:szCs w:val="22"/>
        </w:rPr>
        <w:t xml:space="preserve">Uitwerking opdracht </w:t>
      </w:r>
      <w:r w:rsidR="00C30C6C">
        <w:rPr>
          <w:rFonts w:ascii="Calibri" w:hAnsi="Calibri" w:cs="Calibri"/>
          <w:b/>
          <w:sz w:val="22"/>
          <w:szCs w:val="22"/>
        </w:rPr>
        <w:t>7</w:t>
      </w:r>
      <w:r w:rsidRPr="00965E88">
        <w:rPr>
          <w:rFonts w:ascii="Calibri" w:hAnsi="Calibri" w:cs="Calibri"/>
          <w:b/>
          <w:sz w:val="22"/>
          <w:szCs w:val="22"/>
        </w:rPr>
        <w:t>.2</w:t>
      </w:r>
    </w:p>
    <w:p w14:paraId="069DD3CE" w14:textId="77777777" w:rsidR="00740A42" w:rsidRPr="00965E88" w:rsidRDefault="00740A42" w:rsidP="00740A42">
      <w:pPr>
        <w:pStyle w:val="bodytext"/>
        <w:numPr>
          <w:ilvl w:val="0"/>
          <w:numId w:val="15"/>
        </w:numPr>
        <w:ind w:left="426" w:hanging="426"/>
        <w:rPr>
          <w:rFonts w:ascii="Calibri" w:hAnsi="Calibri" w:cs="Calibri"/>
          <w:sz w:val="22"/>
          <w:szCs w:val="22"/>
        </w:rPr>
      </w:pPr>
      <w:r w:rsidRPr="00965E88">
        <w:rPr>
          <w:rFonts w:ascii="Calibri" w:hAnsi="Calibri" w:cs="Calibri"/>
          <w:sz w:val="22"/>
          <w:szCs w:val="22"/>
        </w:rPr>
        <w:t xml:space="preserve">Een grijze druk van 47% in 2040 betekent dat er 47 </w:t>
      </w:r>
      <w:r w:rsidR="00720C40">
        <w:rPr>
          <w:rFonts w:ascii="Calibri" w:hAnsi="Calibri" w:cs="Calibri"/>
          <w:sz w:val="22"/>
          <w:szCs w:val="22"/>
        </w:rPr>
        <w:t>gepensioneerden</w:t>
      </w:r>
      <w:r w:rsidRPr="00965E88">
        <w:rPr>
          <w:rFonts w:ascii="Calibri" w:hAnsi="Calibri" w:cs="Calibri"/>
          <w:sz w:val="22"/>
          <w:szCs w:val="22"/>
        </w:rPr>
        <w:t xml:space="preserve"> zijn op elke 100 personen die behoren tot de potentiële beroepsbevolking. </w:t>
      </w:r>
    </w:p>
    <w:p w14:paraId="6FD34A9E" w14:textId="77777777" w:rsidR="00740A42" w:rsidRPr="00965E88" w:rsidRDefault="00740A42" w:rsidP="00740A42">
      <w:pPr>
        <w:pStyle w:val="bodytext"/>
        <w:numPr>
          <w:ilvl w:val="0"/>
          <w:numId w:val="15"/>
        </w:numPr>
        <w:ind w:left="426" w:hanging="426"/>
        <w:rPr>
          <w:rFonts w:ascii="Calibri" w:hAnsi="Calibri" w:cs="Calibri"/>
          <w:sz w:val="22"/>
          <w:szCs w:val="22"/>
        </w:rPr>
      </w:pPr>
      <w:r w:rsidRPr="00965E88">
        <w:rPr>
          <w:rFonts w:ascii="Calibri" w:hAnsi="Calibri" w:cs="Calibri"/>
          <w:sz w:val="22"/>
          <w:szCs w:val="22"/>
        </w:rPr>
        <w:t xml:space="preserve">Het oplopen van de grijze druk betekent dat er steeds minder mensen premie opbrengen voor de </w:t>
      </w:r>
      <w:r w:rsidR="00FF2282">
        <w:rPr>
          <w:rFonts w:ascii="Calibri" w:hAnsi="Calibri" w:cs="Calibri"/>
          <w:sz w:val="22"/>
          <w:szCs w:val="22"/>
        </w:rPr>
        <w:t>gepensioneerden</w:t>
      </w:r>
      <w:r w:rsidRPr="00965E88">
        <w:rPr>
          <w:rFonts w:ascii="Calibri" w:hAnsi="Calibri" w:cs="Calibri"/>
          <w:sz w:val="22"/>
          <w:szCs w:val="22"/>
        </w:rPr>
        <w:t>. Hierdoor moet de AOW-premie sterk stijgen.</w:t>
      </w:r>
    </w:p>
    <w:p w14:paraId="17E285DD" w14:textId="77777777" w:rsidR="00740A42" w:rsidRPr="00965E88" w:rsidRDefault="00740A42" w:rsidP="00740A42">
      <w:pPr>
        <w:pStyle w:val="bodytext"/>
        <w:numPr>
          <w:ilvl w:val="0"/>
          <w:numId w:val="15"/>
        </w:numPr>
        <w:ind w:left="426" w:hanging="426"/>
        <w:rPr>
          <w:rFonts w:ascii="Calibri" w:hAnsi="Calibri" w:cs="Calibri"/>
          <w:sz w:val="22"/>
          <w:szCs w:val="22"/>
        </w:rPr>
      </w:pPr>
      <w:r w:rsidRPr="00965E88">
        <w:rPr>
          <w:rFonts w:ascii="Calibri" w:hAnsi="Calibri" w:cs="Calibri"/>
          <w:sz w:val="22"/>
          <w:szCs w:val="22"/>
        </w:rPr>
        <w:t xml:space="preserve">Als er meer mensen tussen </w:t>
      </w:r>
      <w:r w:rsidR="00FF2282">
        <w:rPr>
          <w:rFonts w:ascii="Calibri" w:hAnsi="Calibri" w:cs="Calibri"/>
          <w:sz w:val="22"/>
          <w:szCs w:val="22"/>
        </w:rPr>
        <w:t xml:space="preserve">de </w:t>
      </w:r>
      <w:r w:rsidR="002D2FFD">
        <w:rPr>
          <w:rFonts w:ascii="Calibri" w:hAnsi="Calibri" w:cs="Calibri"/>
          <w:sz w:val="22"/>
          <w:szCs w:val="22"/>
        </w:rPr>
        <w:t>17</w:t>
      </w:r>
      <w:r w:rsidRPr="00965E88">
        <w:rPr>
          <w:rFonts w:ascii="Calibri" w:hAnsi="Calibri" w:cs="Calibri"/>
          <w:sz w:val="22"/>
          <w:szCs w:val="22"/>
        </w:rPr>
        <w:t xml:space="preserve"> </w:t>
      </w:r>
      <w:r w:rsidR="00FF2282">
        <w:rPr>
          <w:rFonts w:ascii="Calibri" w:hAnsi="Calibri" w:cs="Calibri"/>
          <w:sz w:val="22"/>
          <w:szCs w:val="22"/>
        </w:rPr>
        <w:t>jaar en de pensioenleeftijd</w:t>
      </w:r>
      <w:r w:rsidRPr="00965E88">
        <w:rPr>
          <w:rFonts w:ascii="Calibri" w:hAnsi="Calibri" w:cs="Calibri"/>
          <w:sz w:val="22"/>
          <w:szCs w:val="22"/>
        </w:rPr>
        <w:t xml:space="preserve"> werken, zullen ze gezamenlijk ook meer AOW-premie betalen en komt de uitkering van de AOW minder onder druk.</w:t>
      </w:r>
    </w:p>
    <w:p w14:paraId="68362981" w14:textId="77777777" w:rsidR="00740A42" w:rsidRPr="00965E88" w:rsidRDefault="009C00EF" w:rsidP="00740A42">
      <w:pPr>
        <w:pStyle w:val="bodytext"/>
        <w:numPr>
          <w:ilvl w:val="0"/>
          <w:numId w:val="15"/>
        </w:numPr>
        <w:ind w:left="426" w:hanging="426"/>
        <w:rPr>
          <w:rFonts w:ascii="Calibri" w:hAnsi="Calibri" w:cs="Calibri"/>
          <w:sz w:val="22"/>
          <w:szCs w:val="22"/>
        </w:rPr>
      </w:pPr>
      <w:r>
        <w:rPr>
          <w:rFonts w:ascii="Calibri" w:hAnsi="Calibri" w:cs="Calibri"/>
          <w:sz w:val="22"/>
          <w:szCs w:val="22"/>
        </w:rPr>
        <w:t>Ouderen met hoge inkomens en vermogens zullen minder AOW gaan ontvangen. De AOW-premies kunnen daardoor naar beneden.</w:t>
      </w:r>
      <w:r w:rsidR="00740A42" w:rsidRPr="00965E88">
        <w:rPr>
          <w:rFonts w:ascii="Calibri" w:hAnsi="Calibri" w:cs="Calibri"/>
          <w:sz w:val="22"/>
          <w:szCs w:val="22"/>
        </w:rPr>
        <w:t xml:space="preserve"> </w:t>
      </w:r>
    </w:p>
    <w:p w14:paraId="00E318E0" w14:textId="77777777" w:rsidR="00740A42" w:rsidRPr="00965E88" w:rsidRDefault="00740A42" w:rsidP="00740A42">
      <w:pPr>
        <w:pStyle w:val="Lijstalinea"/>
        <w:rPr>
          <w:rFonts w:cs="Calibri"/>
        </w:rPr>
      </w:pPr>
    </w:p>
    <w:p w14:paraId="233E0924" w14:textId="77777777" w:rsidR="00286E9E" w:rsidRDefault="00286E9E" w:rsidP="00740A42"/>
    <w:sectPr w:rsidR="00286E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6D221" w14:textId="77777777" w:rsidR="00B16913" w:rsidRDefault="00B16913" w:rsidP="00F11428">
      <w:r>
        <w:separator/>
      </w:r>
    </w:p>
  </w:endnote>
  <w:endnote w:type="continuationSeparator" w:id="0">
    <w:p w14:paraId="0DAFEB34" w14:textId="77777777" w:rsidR="00B16913" w:rsidRDefault="00B16913" w:rsidP="00F1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3FD1C" w14:textId="77777777" w:rsidR="00B16913" w:rsidRDefault="00B16913" w:rsidP="00F11428">
      <w:r>
        <w:separator/>
      </w:r>
    </w:p>
  </w:footnote>
  <w:footnote w:type="continuationSeparator" w:id="0">
    <w:p w14:paraId="1B2EE246" w14:textId="77777777" w:rsidR="00B16913" w:rsidRDefault="00B16913" w:rsidP="00F11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731298"/>
      <w:docPartObj>
        <w:docPartGallery w:val="Page Numbers (Top of Page)"/>
        <w:docPartUnique/>
      </w:docPartObj>
    </w:sdtPr>
    <w:sdtEndPr>
      <w:rPr>
        <w:rFonts w:ascii="Arial" w:hAnsi="Arial" w:cs="Arial"/>
        <w:sz w:val="16"/>
        <w:szCs w:val="16"/>
      </w:rPr>
    </w:sdtEndPr>
    <w:sdtContent>
      <w:p w14:paraId="52E44755" w14:textId="77777777" w:rsidR="00567DCF" w:rsidRPr="00D6173D" w:rsidRDefault="00567DCF" w:rsidP="00567DCF">
        <w:pPr>
          <w:pStyle w:val="Koptekst"/>
          <w:jc w:val="right"/>
          <w:rPr>
            <w:rFonts w:ascii="Arial" w:hAnsi="Arial" w:cs="Arial"/>
            <w:sz w:val="16"/>
            <w:szCs w:val="16"/>
          </w:rPr>
        </w:pPr>
        <w:r>
          <w:rPr>
            <w:noProof/>
            <w:sz w:val="20"/>
            <w:szCs w:val="20"/>
            <w:lang w:eastAsia="nl-NL"/>
          </w:rPr>
          <w:drawing>
            <wp:inline distT="0" distB="0" distL="0" distR="0" wp14:anchorId="50D4C7D3" wp14:editId="0E02CC69">
              <wp:extent cx="342900" cy="3429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BE1329">
          <w:rPr>
            <w:rFonts w:ascii="Arial" w:hAnsi="Arial" w:cs="Arial"/>
            <w:sz w:val="16"/>
            <w:szCs w:val="16"/>
          </w:rPr>
          <w:t xml:space="preserve"> </w:t>
        </w:r>
        <w:r>
          <w:rPr>
            <w:rFonts w:ascii="Arial" w:hAnsi="Arial" w:cs="Arial"/>
            <w:sz w:val="16"/>
            <w:szCs w:val="16"/>
          </w:rPr>
          <w:t>Levensloop</w:t>
        </w:r>
        <w:r w:rsidRPr="00BE1329">
          <w:rPr>
            <w:rFonts w:ascii="Arial" w:hAnsi="Arial" w:cs="Arial"/>
            <w:sz w:val="16"/>
            <w:szCs w:val="16"/>
          </w:rPr>
          <w:t xml:space="preserve"> h</w:t>
        </w:r>
        <w:r>
          <w:rPr>
            <w:rFonts w:ascii="Arial" w:hAnsi="Arial" w:cs="Arial"/>
            <w:sz w:val="16"/>
            <w:szCs w:val="16"/>
          </w:rPr>
          <w:t>oofdstuk 7</w:t>
        </w:r>
        <w:r w:rsidRPr="00BE1329">
          <w:rPr>
            <w:rFonts w:ascii="Arial" w:hAnsi="Arial" w:cs="Arial"/>
            <w:sz w:val="16"/>
            <w:szCs w:val="16"/>
          </w:rPr>
          <w:t xml:space="preserve"> extra oefenopgaven (website)</w:t>
        </w:r>
        <w:r>
          <w:rPr>
            <w:rFonts w:ascii="Arial" w:hAnsi="Arial" w:cs="Arial"/>
            <w:sz w:val="16"/>
            <w:szCs w:val="16"/>
          </w:rPr>
          <w:tab/>
        </w:r>
        <w:r>
          <w:rPr>
            <w:rFonts w:ascii="Arial" w:hAnsi="Arial" w:cs="Arial"/>
            <w:sz w:val="16"/>
            <w:szCs w:val="16"/>
          </w:rPr>
          <w:tab/>
        </w:r>
        <w:r w:rsidRPr="00D6173D">
          <w:rPr>
            <w:rFonts w:ascii="Arial" w:hAnsi="Arial" w:cs="Arial"/>
            <w:sz w:val="16"/>
            <w:szCs w:val="16"/>
          </w:rPr>
          <w:fldChar w:fldCharType="begin"/>
        </w:r>
        <w:r w:rsidRPr="00D6173D">
          <w:rPr>
            <w:rFonts w:ascii="Arial" w:hAnsi="Arial" w:cs="Arial"/>
            <w:sz w:val="16"/>
            <w:szCs w:val="16"/>
          </w:rPr>
          <w:instrText>PAGE   \* MERGEFORMAT</w:instrText>
        </w:r>
        <w:r w:rsidRPr="00D6173D">
          <w:rPr>
            <w:rFonts w:ascii="Arial" w:hAnsi="Arial" w:cs="Arial"/>
            <w:sz w:val="16"/>
            <w:szCs w:val="16"/>
          </w:rPr>
          <w:fldChar w:fldCharType="separate"/>
        </w:r>
        <w:r w:rsidR="00544A2B">
          <w:rPr>
            <w:rFonts w:ascii="Arial" w:hAnsi="Arial" w:cs="Arial"/>
            <w:noProof/>
            <w:sz w:val="16"/>
            <w:szCs w:val="16"/>
          </w:rPr>
          <w:t>1</w:t>
        </w:r>
        <w:r w:rsidRPr="00D6173D">
          <w:rPr>
            <w:rFonts w:ascii="Arial" w:hAnsi="Arial" w:cs="Arial"/>
            <w:sz w:val="16"/>
            <w:szCs w:val="16"/>
          </w:rPr>
          <w:fldChar w:fldCharType="end"/>
        </w:r>
      </w:p>
    </w:sdtContent>
  </w:sdt>
  <w:p w14:paraId="1A915D26" w14:textId="77777777" w:rsidR="00F11428" w:rsidRDefault="00567DCF" w:rsidP="00567DCF">
    <w:pPr>
      <w:pStyle w:val="Koptekst"/>
    </w:pPr>
    <w:r w:rsidDel="00567DCF">
      <w:rPr>
        <w:b/>
      </w:rPr>
      <w:t xml:space="preserve"> </w:t>
    </w:r>
    <w:r w:rsidR="00965E88">
      <w:tab/>
    </w:r>
    <w:r w:rsidR="00965E8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74F5"/>
    <w:multiLevelType w:val="hybridMultilevel"/>
    <w:tmpl w:val="77D822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3A39D1"/>
    <w:multiLevelType w:val="hybridMultilevel"/>
    <w:tmpl w:val="8C3A105A"/>
    <w:lvl w:ilvl="0" w:tplc="50AEA270">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453ECF"/>
    <w:multiLevelType w:val="hybridMultilevel"/>
    <w:tmpl w:val="8EC6DD6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4FE4B8C"/>
    <w:multiLevelType w:val="hybridMultilevel"/>
    <w:tmpl w:val="0D44373E"/>
    <w:lvl w:ilvl="0" w:tplc="85F21460">
      <w:start w:val="1"/>
      <w:numFmt w:val="lowerLetter"/>
      <w:lvlText w:val="%1."/>
      <w:lvlJc w:val="left"/>
      <w:pPr>
        <w:ind w:left="390" w:hanging="360"/>
      </w:pPr>
      <w:rPr>
        <w:rFonts w:hint="default"/>
      </w:rPr>
    </w:lvl>
    <w:lvl w:ilvl="1" w:tplc="04130019" w:tentative="1">
      <w:start w:val="1"/>
      <w:numFmt w:val="lowerLetter"/>
      <w:lvlText w:val="%2."/>
      <w:lvlJc w:val="left"/>
      <w:pPr>
        <w:ind w:left="1110" w:hanging="360"/>
      </w:pPr>
    </w:lvl>
    <w:lvl w:ilvl="2" w:tplc="0413001B" w:tentative="1">
      <w:start w:val="1"/>
      <w:numFmt w:val="lowerRoman"/>
      <w:lvlText w:val="%3."/>
      <w:lvlJc w:val="right"/>
      <w:pPr>
        <w:ind w:left="1830" w:hanging="180"/>
      </w:pPr>
    </w:lvl>
    <w:lvl w:ilvl="3" w:tplc="0413000F" w:tentative="1">
      <w:start w:val="1"/>
      <w:numFmt w:val="decimal"/>
      <w:lvlText w:val="%4."/>
      <w:lvlJc w:val="left"/>
      <w:pPr>
        <w:ind w:left="2550" w:hanging="360"/>
      </w:pPr>
    </w:lvl>
    <w:lvl w:ilvl="4" w:tplc="04130019" w:tentative="1">
      <w:start w:val="1"/>
      <w:numFmt w:val="lowerLetter"/>
      <w:lvlText w:val="%5."/>
      <w:lvlJc w:val="left"/>
      <w:pPr>
        <w:ind w:left="3270" w:hanging="360"/>
      </w:pPr>
    </w:lvl>
    <w:lvl w:ilvl="5" w:tplc="0413001B" w:tentative="1">
      <w:start w:val="1"/>
      <w:numFmt w:val="lowerRoman"/>
      <w:lvlText w:val="%6."/>
      <w:lvlJc w:val="right"/>
      <w:pPr>
        <w:ind w:left="3990" w:hanging="180"/>
      </w:pPr>
    </w:lvl>
    <w:lvl w:ilvl="6" w:tplc="0413000F" w:tentative="1">
      <w:start w:val="1"/>
      <w:numFmt w:val="decimal"/>
      <w:lvlText w:val="%7."/>
      <w:lvlJc w:val="left"/>
      <w:pPr>
        <w:ind w:left="4710" w:hanging="360"/>
      </w:pPr>
    </w:lvl>
    <w:lvl w:ilvl="7" w:tplc="04130019" w:tentative="1">
      <w:start w:val="1"/>
      <w:numFmt w:val="lowerLetter"/>
      <w:lvlText w:val="%8."/>
      <w:lvlJc w:val="left"/>
      <w:pPr>
        <w:ind w:left="5430" w:hanging="360"/>
      </w:pPr>
    </w:lvl>
    <w:lvl w:ilvl="8" w:tplc="0413001B" w:tentative="1">
      <w:start w:val="1"/>
      <w:numFmt w:val="lowerRoman"/>
      <w:lvlText w:val="%9."/>
      <w:lvlJc w:val="right"/>
      <w:pPr>
        <w:ind w:left="6150" w:hanging="180"/>
      </w:pPr>
    </w:lvl>
  </w:abstractNum>
  <w:abstractNum w:abstractNumId="4" w15:restartNumberingAfterBreak="0">
    <w:nsid w:val="276509E2"/>
    <w:multiLevelType w:val="hybridMultilevel"/>
    <w:tmpl w:val="67326DF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CD22B7"/>
    <w:multiLevelType w:val="hybridMultilevel"/>
    <w:tmpl w:val="328A3C1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8431921"/>
    <w:multiLevelType w:val="hybridMultilevel"/>
    <w:tmpl w:val="3DF2EFF6"/>
    <w:lvl w:ilvl="0" w:tplc="39EA4458">
      <w:start w:val="1"/>
      <w:numFmt w:val="lowerLetter"/>
      <w:lvlText w:val="%1."/>
      <w:lvlJc w:val="left"/>
      <w:pPr>
        <w:ind w:left="390" w:hanging="360"/>
      </w:pPr>
      <w:rPr>
        <w:rFonts w:hint="default"/>
      </w:rPr>
    </w:lvl>
    <w:lvl w:ilvl="1" w:tplc="04130019" w:tentative="1">
      <w:start w:val="1"/>
      <w:numFmt w:val="lowerLetter"/>
      <w:lvlText w:val="%2."/>
      <w:lvlJc w:val="left"/>
      <w:pPr>
        <w:ind w:left="1110" w:hanging="360"/>
      </w:pPr>
    </w:lvl>
    <w:lvl w:ilvl="2" w:tplc="0413001B" w:tentative="1">
      <w:start w:val="1"/>
      <w:numFmt w:val="lowerRoman"/>
      <w:lvlText w:val="%3."/>
      <w:lvlJc w:val="right"/>
      <w:pPr>
        <w:ind w:left="1830" w:hanging="180"/>
      </w:pPr>
    </w:lvl>
    <w:lvl w:ilvl="3" w:tplc="0413000F" w:tentative="1">
      <w:start w:val="1"/>
      <w:numFmt w:val="decimal"/>
      <w:lvlText w:val="%4."/>
      <w:lvlJc w:val="left"/>
      <w:pPr>
        <w:ind w:left="2550" w:hanging="360"/>
      </w:pPr>
    </w:lvl>
    <w:lvl w:ilvl="4" w:tplc="04130019" w:tentative="1">
      <w:start w:val="1"/>
      <w:numFmt w:val="lowerLetter"/>
      <w:lvlText w:val="%5."/>
      <w:lvlJc w:val="left"/>
      <w:pPr>
        <w:ind w:left="3270" w:hanging="360"/>
      </w:pPr>
    </w:lvl>
    <w:lvl w:ilvl="5" w:tplc="0413001B" w:tentative="1">
      <w:start w:val="1"/>
      <w:numFmt w:val="lowerRoman"/>
      <w:lvlText w:val="%6."/>
      <w:lvlJc w:val="right"/>
      <w:pPr>
        <w:ind w:left="3990" w:hanging="180"/>
      </w:pPr>
    </w:lvl>
    <w:lvl w:ilvl="6" w:tplc="0413000F" w:tentative="1">
      <w:start w:val="1"/>
      <w:numFmt w:val="decimal"/>
      <w:lvlText w:val="%7."/>
      <w:lvlJc w:val="left"/>
      <w:pPr>
        <w:ind w:left="4710" w:hanging="360"/>
      </w:pPr>
    </w:lvl>
    <w:lvl w:ilvl="7" w:tplc="04130019" w:tentative="1">
      <w:start w:val="1"/>
      <w:numFmt w:val="lowerLetter"/>
      <w:lvlText w:val="%8."/>
      <w:lvlJc w:val="left"/>
      <w:pPr>
        <w:ind w:left="5430" w:hanging="360"/>
      </w:pPr>
    </w:lvl>
    <w:lvl w:ilvl="8" w:tplc="0413001B" w:tentative="1">
      <w:start w:val="1"/>
      <w:numFmt w:val="lowerRoman"/>
      <w:lvlText w:val="%9."/>
      <w:lvlJc w:val="right"/>
      <w:pPr>
        <w:ind w:left="6150" w:hanging="180"/>
      </w:pPr>
    </w:lvl>
  </w:abstractNum>
  <w:abstractNum w:abstractNumId="7" w15:restartNumberingAfterBreak="0">
    <w:nsid w:val="3884536A"/>
    <w:multiLevelType w:val="hybridMultilevel"/>
    <w:tmpl w:val="7DA811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DE45E9C"/>
    <w:multiLevelType w:val="hybridMultilevel"/>
    <w:tmpl w:val="FF5867D8"/>
    <w:lvl w:ilvl="0" w:tplc="40986FB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EDE4F58"/>
    <w:multiLevelType w:val="hybridMultilevel"/>
    <w:tmpl w:val="6D4ECA7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65E2491"/>
    <w:multiLevelType w:val="hybridMultilevel"/>
    <w:tmpl w:val="E714925E"/>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67141B8"/>
    <w:multiLevelType w:val="hybridMultilevel"/>
    <w:tmpl w:val="959E5CC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E60310A"/>
    <w:multiLevelType w:val="hybridMultilevel"/>
    <w:tmpl w:val="7D9EB68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36F47A7"/>
    <w:multiLevelType w:val="hybridMultilevel"/>
    <w:tmpl w:val="10CCC930"/>
    <w:lvl w:ilvl="0" w:tplc="BF54A198">
      <w:start w:val="1"/>
      <w:numFmt w:val="lowerLetter"/>
      <w:lvlText w:val="%1."/>
      <w:lvlJc w:val="left"/>
      <w:pPr>
        <w:tabs>
          <w:tab w:val="num" w:pos="720"/>
        </w:tabs>
        <w:ind w:left="720" w:hanging="360"/>
      </w:pPr>
      <w:rPr>
        <w:rFonts w:ascii="Calibri" w:eastAsia="Calibri" w:hAnsi="Calibri" w:cs="Calibri"/>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7C54002B"/>
    <w:multiLevelType w:val="hybridMultilevel"/>
    <w:tmpl w:val="80F26D4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4"/>
  </w:num>
  <w:num w:numId="3">
    <w:abstractNumId w:val="1"/>
  </w:num>
  <w:num w:numId="4">
    <w:abstractNumId w:val="10"/>
  </w:num>
  <w:num w:numId="5">
    <w:abstractNumId w:val="13"/>
  </w:num>
  <w:num w:numId="6">
    <w:abstractNumId w:val="5"/>
  </w:num>
  <w:num w:numId="7">
    <w:abstractNumId w:val="9"/>
  </w:num>
  <w:num w:numId="8">
    <w:abstractNumId w:val="8"/>
  </w:num>
  <w:num w:numId="9">
    <w:abstractNumId w:val="11"/>
  </w:num>
  <w:num w:numId="10">
    <w:abstractNumId w:val="0"/>
  </w:num>
  <w:num w:numId="11">
    <w:abstractNumId w:val="7"/>
  </w:num>
  <w:num w:numId="12">
    <w:abstractNumId w:val="3"/>
  </w:num>
  <w:num w:numId="13">
    <w:abstractNumId w:val="6"/>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428"/>
    <w:rsid w:val="000765B9"/>
    <w:rsid w:val="00174B2B"/>
    <w:rsid w:val="00286E9E"/>
    <w:rsid w:val="002D2FFD"/>
    <w:rsid w:val="002F6842"/>
    <w:rsid w:val="00303472"/>
    <w:rsid w:val="00327F2B"/>
    <w:rsid w:val="003D3EE1"/>
    <w:rsid w:val="0044482C"/>
    <w:rsid w:val="00470296"/>
    <w:rsid w:val="004A07AE"/>
    <w:rsid w:val="00502781"/>
    <w:rsid w:val="00544A2B"/>
    <w:rsid w:val="00567DCF"/>
    <w:rsid w:val="005E225D"/>
    <w:rsid w:val="006044F8"/>
    <w:rsid w:val="006F210D"/>
    <w:rsid w:val="00720C40"/>
    <w:rsid w:val="00740A42"/>
    <w:rsid w:val="007932AC"/>
    <w:rsid w:val="0085709F"/>
    <w:rsid w:val="00881A99"/>
    <w:rsid w:val="008833B2"/>
    <w:rsid w:val="009274AD"/>
    <w:rsid w:val="00965E88"/>
    <w:rsid w:val="00977D77"/>
    <w:rsid w:val="009954ED"/>
    <w:rsid w:val="0099780D"/>
    <w:rsid w:val="009C00EF"/>
    <w:rsid w:val="00A51D1F"/>
    <w:rsid w:val="00A84095"/>
    <w:rsid w:val="00B16913"/>
    <w:rsid w:val="00B307A4"/>
    <w:rsid w:val="00B378D9"/>
    <w:rsid w:val="00B87846"/>
    <w:rsid w:val="00C30C6C"/>
    <w:rsid w:val="00C93471"/>
    <w:rsid w:val="00D30B3B"/>
    <w:rsid w:val="00D50C25"/>
    <w:rsid w:val="00E150E5"/>
    <w:rsid w:val="00E927B7"/>
    <w:rsid w:val="00EE04D2"/>
    <w:rsid w:val="00EE25E1"/>
    <w:rsid w:val="00EF0F4A"/>
    <w:rsid w:val="00F11428"/>
    <w:rsid w:val="00F23F4E"/>
    <w:rsid w:val="00F44F8D"/>
    <w:rsid w:val="00F8524D"/>
    <w:rsid w:val="00FF22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49CA"/>
  <w15:docId w15:val="{FD895528-957A-4E08-9275-00092832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11428"/>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11428"/>
    <w:pPr>
      <w:ind w:left="720"/>
      <w:contextualSpacing/>
    </w:pPr>
  </w:style>
  <w:style w:type="paragraph" w:styleId="Ballontekst">
    <w:name w:val="Balloon Text"/>
    <w:basedOn w:val="Standaard"/>
    <w:link w:val="BallontekstChar"/>
    <w:uiPriority w:val="99"/>
    <w:semiHidden/>
    <w:unhideWhenUsed/>
    <w:rsid w:val="00F11428"/>
    <w:rPr>
      <w:rFonts w:ascii="Tahoma" w:hAnsi="Tahoma" w:cs="Tahoma"/>
      <w:sz w:val="16"/>
      <w:szCs w:val="16"/>
    </w:rPr>
  </w:style>
  <w:style w:type="character" w:customStyle="1" w:styleId="BallontekstChar">
    <w:name w:val="Ballontekst Char"/>
    <w:link w:val="Ballontekst"/>
    <w:uiPriority w:val="99"/>
    <w:semiHidden/>
    <w:rsid w:val="00F11428"/>
    <w:rPr>
      <w:rFonts w:ascii="Tahoma" w:hAnsi="Tahoma" w:cs="Tahoma"/>
      <w:sz w:val="16"/>
      <w:szCs w:val="16"/>
    </w:rPr>
  </w:style>
  <w:style w:type="paragraph" w:styleId="Koptekst">
    <w:name w:val="header"/>
    <w:basedOn w:val="Standaard"/>
    <w:link w:val="KoptekstChar"/>
    <w:uiPriority w:val="99"/>
    <w:unhideWhenUsed/>
    <w:rsid w:val="00F11428"/>
    <w:pPr>
      <w:tabs>
        <w:tab w:val="center" w:pos="4536"/>
        <w:tab w:val="right" w:pos="9072"/>
      </w:tabs>
    </w:pPr>
  </w:style>
  <w:style w:type="character" w:customStyle="1" w:styleId="KoptekstChar">
    <w:name w:val="Koptekst Char"/>
    <w:basedOn w:val="Standaardalinea-lettertype"/>
    <w:link w:val="Koptekst"/>
    <w:uiPriority w:val="99"/>
    <w:rsid w:val="00F11428"/>
  </w:style>
  <w:style w:type="paragraph" w:styleId="Voettekst">
    <w:name w:val="footer"/>
    <w:basedOn w:val="Standaard"/>
    <w:link w:val="VoettekstChar"/>
    <w:uiPriority w:val="99"/>
    <w:unhideWhenUsed/>
    <w:rsid w:val="00F11428"/>
    <w:pPr>
      <w:tabs>
        <w:tab w:val="center" w:pos="4536"/>
        <w:tab w:val="right" w:pos="9072"/>
      </w:tabs>
    </w:pPr>
  </w:style>
  <w:style w:type="character" w:customStyle="1" w:styleId="VoettekstChar">
    <w:name w:val="Voettekst Char"/>
    <w:basedOn w:val="Standaardalinea-lettertype"/>
    <w:link w:val="Voettekst"/>
    <w:uiPriority w:val="99"/>
    <w:rsid w:val="00F11428"/>
  </w:style>
  <w:style w:type="table" w:customStyle="1" w:styleId="Tabelraster1">
    <w:name w:val="Tabelraster1"/>
    <w:basedOn w:val="Standaardtabel"/>
    <w:next w:val="Tabelraster"/>
    <w:uiPriority w:val="59"/>
    <w:rsid w:val="00EE25E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raster">
    <w:name w:val="Table Grid"/>
    <w:basedOn w:val="Standaardtabel"/>
    <w:uiPriority w:val="59"/>
    <w:rsid w:val="00EE2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D30B3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3">
    <w:name w:val="Tabelraster3"/>
    <w:basedOn w:val="Standaardtabel"/>
    <w:next w:val="Tabelraster"/>
    <w:uiPriority w:val="59"/>
    <w:rsid w:val="00B378D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
    <w:name w:val="bodytext"/>
    <w:basedOn w:val="Standaard"/>
    <w:rsid w:val="00740A42"/>
    <w:pPr>
      <w:spacing w:before="30" w:after="30" w:line="225" w:lineRule="atLeast"/>
      <w:ind w:left="30" w:right="30"/>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3562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Repriels</dc:creator>
  <cp:lastModifiedBy>LWEO</cp:lastModifiedBy>
  <cp:revision>2</cp:revision>
  <dcterms:created xsi:type="dcterms:W3CDTF">2020-08-06T09:38:00Z</dcterms:created>
  <dcterms:modified xsi:type="dcterms:W3CDTF">2020-08-06T09:38:00Z</dcterms:modified>
</cp:coreProperties>
</file>