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2" w:rsidRPr="001C76DA" w:rsidRDefault="00757B37" w:rsidP="00226922">
      <w:pPr>
        <w:tabs>
          <w:tab w:val="left" w:pos="-1701"/>
        </w:tabs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Opgave</w:t>
      </w:r>
      <w:r w:rsidR="00226922" w:rsidRPr="001C76D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</w:t>
      </w:r>
      <w:r w:rsidR="00226922" w:rsidRPr="001C76DA">
        <w:rPr>
          <w:rFonts w:cs="Calibri"/>
          <w:b/>
          <w:sz w:val="24"/>
          <w:szCs w:val="24"/>
        </w:rPr>
        <w:t>.1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 xml:space="preserve">Toen KPN monopolist was, was de volgende collectieve vraaglijn van toepassing. 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Qv = -P + 30</w:t>
      </w:r>
      <w:r w:rsidRPr="001C76DA">
        <w:rPr>
          <w:rFonts w:cs="Calibri"/>
          <w:sz w:val="24"/>
          <w:szCs w:val="24"/>
        </w:rPr>
        <w:tab/>
        <w:t xml:space="preserve">P = prijs in euro's per maand per vaste telefoonaansluiting; 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 xml:space="preserve"> </w:t>
      </w:r>
      <w:r w:rsidRPr="001C76DA">
        <w:rPr>
          <w:rFonts w:cs="Calibri"/>
          <w:sz w:val="24"/>
          <w:szCs w:val="24"/>
        </w:rPr>
        <w:tab/>
        <w:t xml:space="preserve">              Qv = aantal vaste telefoonaansluitingen (in miljoenen).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Deze collectieve vraaglijn geeft het verband weer tussen de prijs van een vaste telefoonaansluiting en de gevraagde hoeveelheid vaste telefoonaansluitingen.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a.</w:t>
      </w:r>
      <w:r w:rsidRPr="001C76DA">
        <w:rPr>
          <w:rFonts w:cs="Calibri"/>
          <w:sz w:val="24"/>
          <w:szCs w:val="24"/>
        </w:rPr>
        <w:tab/>
        <w:t>Leg uit waarom de prijsafzetlijn van KPN overeenkomt met de collectieve vraaglijn van vaste telefoonaansluitingen.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b.</w:t>
      </w:r>
      <w:r w:rsidRPr="001C76DA">
        <w:rPr>
          <w:rFonts w:cs="Calibri"/>
          <w:sz w:val="24"/>
          <w:szCs w:val="24"/>
        </w:rPr>
        <w:tab/>
        <w:t>Leg uit hoe je aan de prijsafzetlijn kunt zien dat KPN niet aanbiedt op een markt van volledige mededinging.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c.</w:t>
      </w:r>
      <w:r w:rsidRPr="001C76DA">
        <w:rPr>
          <w:rFonts w:cs="Calibri"/>
          <w:sz w:val="24"/>
          <w:szCs w:val="24"/>
        </w:rPr>
        <w:tab/>
        <w:t>Toon aan dat je de vergelijking Qv = -P + 30 kunt herschrijven als P = -Qv + 30.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d.</w:t>
      </w:r>
      <w:r w:rsidRPr="001C76DA">
        <w:rPr>
          <w:rFonts w:cs="Calibri"/>
          <w:sz w:val="24"/>
          <w:szCs w:val="24"/>
        </w:rPr>
        <w:tab/>
        <w:t>Bereken bij welk aantal vaste telefoonaansluitingen KPN de grootste omzet (maximale omzet) realiseert.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De variabele kosten bedragen maandelijks € 13 per abonnement, de totale constante kosten zijn € 45 miljoen per maand.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Stel op basis van bovenstaande gegevens de vergelijking van de totale kosten op voor KPN.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Teken de TK-lijn in grafiek 1 van figuur 2.2.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Teken de MK-lijn in grafiek 2 van figuur 2.2.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Bereken bij welke afzet de totale winst voor KPN maximaal is.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Welke prijs vraagt KPN voor een vaste telefoonaansluiting als KPN streeft naar maximale totale winst.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Geef de maximale totale winst in grafiek 1 van figuur 2.2 aan met een verticaal lijnstuk.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Arceer de rechthoek van de maximale totale winst in grafiek 2 van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KPN zou ook kunnen streven naar een zo groot mogelijke afzet zonder verlies te maken: de break-evenafzet.</w:t>
      </w:r>
    </w:p>
    <w:p w:rsidR="00226922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Zet BEP (break-evenpunt) in beide grafieken van figuur 2.2 bij het break-evenpunt met de hoogste afzet.</w:t>
      </w:r>
    </w:p>
    <w:p w:rsidR="001C76DA" w:rsidRDefault="001C76DA" w:rsidP="001C76DA">
      <w:pPr>
        <w:pStyle w:val="Lijstalinea"/>
        <w:tabs>
          <w:tab w:val="left" w:pos="-1701"/>
        </w:tabs>
        <w:rPr>
          <w:rFonts w:ascii="Calibri" w:hAnsi="Calibri" w:cs="Calibri"/>
        </w:rPr>
      </w:pPr>
    </w:p>
    <w:p w:rsidR="001C76DA" w:rsidRPr="001C76DA" w:rsidRDefault="001C76DA" w:rsidP="001C76DA">
      <w:pPr>
        <w:pStyle w:val="Lijstalinea"/>
        <w:tabs>
          <w:tab w:val="left" w:pos="-1701"/>
        </w:tabs>
        <w:ind w:left="0"/>
        <w:rPr>
          <w:rFonts w:ascii="Calibri" w:hAnsi="Calibri" w:cs="Calibri"/>
        </w:rPr>
      </w:pPr>
    </w:p>
    <w:p w:rsidR="00226922" w:rsidRDefault="007973C8" w:rsidP="00226922">
      <w:pPr>
        <w:tabs>
          <w:tab w:val="left" w:pos="-1701"/>
        </w:tabs>
        <w:rPr>
          <w:rFonts w:cs="Calibri"/>
          <w:noProof/>
          <w:sz w:val="24"/>
          <w:szCs w:val="24"/>
          <w:lang w:eastAsia="nl-NL"/>
        </w:rPr>
      </w:pPr>
      <w:r>
        <w:rPr>
          <w:rFonts w:cs="Calibri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3095625" cy="5972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DA" w:rsidRDefault="001C76DA" w:rsidP="00226922">
      <w:pPr>
        <w:tabs>
          <w:tab w:val="left" w:pos="-1701"/>
        </w:tabs>
        <w:rPr>
          <w:rFonts w:cs="Calibri"/>
          <w:noProof/>
          <w:sz w:val="24"/>
          <w:szCs w:val="24"/>
          <w:lang w:eastAsia="nl-NL"/>
        </w:rPr>
      </w:pPr>
    </w:p>
    <w:p w:rsidR="001C76DA" w:rsidRPr="001C76DA" w:rsidRDefault="001C76DA" w:rsidP="00226922">
      <w:pPr>
        <w:tabs>
          <w:tab w:val="left" w:pos="-1701"/>
        </w:tabs>
        <w:rPr>
          <w:rFonts w:cs="Calibri"/>
          <w:sz w:val="24"/>
          <w:szCs w:val="24"/>
        </w:rPr>
      </w:pPr>
    </w:p>
    <w:p w:rsidR="001C76DA" w:rsidRPr="001C76DA" w:rsidRDefault="00757B37" w:rsidP="001C76DA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Opgave</w:t>
      </w:r>
      <w:r w:rsidR="001C76DA" w:rsidRPr="001C76D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</w:t>
      </w:r>
      <w:r w:rsidR="001C76DA" w:rsidRPr="001C76DA">
        <w:rPr>
          <w:rFonts w:cs="Calibri"/>
          <w:b/>
          <w:sz w:val="24"/>
          <w:szCs w:val="24"/>
        </w:rPr>
        <w:t>.2</w:t>
      </w:r>
    </w:p>
    <w:p w:rsid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</w:p>
    <w:p w:rsid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Vul de ontbrekende getallen in.</w:t>
      </w:r>
    </w:p>
    <w:p w:rsidR="001C76DA" w:rsidRP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8"/>
        <w:gridCol w:w="709"/>
        <w:gridCol w:w="628"/>
        <w:gridCol w:w="643"/>
        <w:gridCol w:w="662"/>
      </w:tblGrid>
      <w:tr w:rsidR="001C76DA" w:rsidRPr="001C76DA" w:rsidTr="0065667B">
        <w:tc>
          <w:tcPr>
            <w:tcW w:w="534" w:type="dxa"/>
            <w:tcBorders>
              <w:bottom w:val="single" w:sz="4" w:space="0" w:color="auto"/>
            </w:tcBorders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Q</w:t>
            </w:r>
          </w:p>
        </w:tc>
        <w:tc>
          <w:tcPr>
            <w:tcW w:w="708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TK</w:t>
            </w:r>
          </w:p>
        </w:tc>
        <w:tc>
          <w:tcPr>
            <w:tcW w:w="709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TCK</w:t>
            </w:r>
          </w:p>
        </w:tc>
        <w:tc>
          <w:tcPr>
            <w:tcW w:w="567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TVK</w:t>
            </w:r>
          </w:p>
        </w:tc>
        <w:tc>
          <w:tcPr>
            <w:tcW w:w="709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GTK</w:t>
            </w:r>
          </w:p>
        </w:tc>
        <w:tc>
          <w:tcPr>
            <w:tcW w:w="587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GCK</w:t>
            </w:r>
          </w:p>
        </w:tc>
        <w:tc>
          <w:tcPr>
            <w:tcW w:w="59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GVK</w:t>
            </w:r>
          </w:p>
        </w:tc>
        <w:tc>
          <w:tcPr>
            <w:tcW w:w="662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MK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C76DA" w:rsidRP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</w:p>
    <w:p w:rsidR="00226922" w:rsidRPr="001C76DA" w:rsidRDefault="001C76DA" w:rsidP="001C76DA">
      <w:pPr>
        <w:pStyle w:val="Lijstalinea"/>
        <w:tabs>
          <w:tab w:val="left" w:pos="-1701"/>
        </w:tabs>
        <w:ind w:left="0"/>
        <w:rPr>
          <w:rFonts w:cs="Calibri"/>
          <w:b/>
        </w:rPr>
      </w:pPr>
      <w:r w:rsidRPr="001C76DA">
        <w:rPr>
          <w:rFonts w:cs="Calibri"/>
        </w:rPr>
        <w:br w:type="page"/>
      </w:r>
      <w:r w:rsidR="00226922" w:rsidRPr="001C76DA">
        <w:rPr>
          <w:rFonts w:cs="Calibri"/>
          <w:b/>
        </w:rPr>
        <w:lastRenderedPageBreak/>
        <w:t xml:space="preserve">Uitwerking </w:t>
      </w:r>
      <w:r w:rsidR="00757B37">
        <w:rPr>
          <w:rFonts w:cs="Calibri"/>
          <w:b/>
        </w:rPr>
        <w:t>opgave</w:t>
      </w:r>
      <w:r w:rsidR="00226922" w:rsidRPr="001C76DA">
        <w:rPr>
          <w:rFonts w:cs="Calibri"/>
          <w:b/>
        </w:rPr>
        <w:t xml:space="preserve"> </w:t>
      </w:r>
      <w:r w:rsidR="00757B37">
        <w:rPr>
          <w:rFonts w:cs="Calibri"/>
          <w:b/>
        </w:rPr>
        <w:t>2</w:t>
      </w:r>
      <w:r w:rsidR="00226922" w:rsidRPr="001C76DA">
        <w:rPr>
          <w:rFonts w:cs="Calibri"/>
          <w:b/>
        </w:rPr>
        <w:t>.1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a.</w:t>
      </w:r>
      <w:r w:rsidRPr="001C76DA">
        <w:rPr>
          <w:rFonts w:cs="Calibri"/>
          <w:sz w:val="24"/>
          <w:szCs w:val="24"/>
        </w:rPr>
        <w:tab/>
        <w:t>KPN is de enige aanbieder. Vragers kunnen niet uitwijken naar concurrenten.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b.</w:t>
      </w:r>
      <w:r w:rsidRPr="001C76DA">
        <w:rPr>
          <w:rFonts w:cs="Calibri"/>
          <w:sz w:val="24"/>
          <w:szCs w:val="24"/>
        </w:rPr>
        <w:tab/>
        <w:t>Bij een markt van volledige mededinging heeft de individuele producent geen enkele invloed op de prijs. De prijsafzetlijn loopt horizontaal.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In de vergelijking hangen P en Qv met elkaar samen. KPN kan bij een bepaalde Qv zelf een P kiezen.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c.</w:t>
      </w:r>
      <w:r w:rsidRPr="001C76DA">
        <w:rPr>
          <w:rFonts w:cs="Calibri"/>
          <w:sz w:val="24"/>
          <w:szCs w:val="24"/>
        </w:rPr>
        <w:tab/>
        <w:t>-P overbrengen naar de linkerkant (wordt + P) en Qv naar de rechterkant (wordt  Qv).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d.</w:t>
      </w:r>
      <w:r w:rsidRPr="001C76DA">
        <w:rPr>
          <w:rFonts w:cs="Calibri"/>
          <w:sz w:val="24"/>
          <w:szCs w:val="24"/>
        </w:rPr>
        <w:tab/>
        <w:t>P = -Q + 30 → TO = P × Q = -Q</w:t>
      </w:r>
      <w:r w:rsidRPr="001C76DA">
        <w:rPr>
          <w:rFonts w:cs="Calibri"/>
          <w:sz w:val="24"/>
          <w:szCs w:val="24"/>
          <w:vertAlign w:val="superscript"/>
        </w:rPr>
        <w:t>2</w:t>
      </w:r>
      <w:r w:rsidRPr="001C76DA">
        <w:rPr>
          <w:rFonts w:cs="Calibri"/>
          <w:sz w:val="24"/>
          <w:szCs w:val="24"/>
        </w:rPr>
        <w:t xml:space="preserve"> + 30Q → MO = TO’ = -2Q + 30 = 0 → Q = 15 (miljoen).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e.</w:t>
      </w:r>
      <w:r w:rsidRPr="001C76DA">
        <w:rPr>
          <w:rFonts w:cs="Calibri"/>
          <w:sz w:val="24"/>
          <w:szCs w:val="24"/>
        </w:rPr>
        <w:tab/>
        <w:t>TK = 13Q + 45.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f.</w:t>
      </w:r>
      <w:r w:rsidRPr="001C76DA">
        <w:rPr>
          <w:rFonts w:cs="Calibri"/>
          <w:sz w:val="24"/>
          <w:szCs w:val="24"/>
        </w:rPr>
        <w:tab/>
        <w:t>Zie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g.</w:t>
      </w:r>
      <w:r w:rsidRPr="001C76DA">
        <w:rPr>
          <w:rFonts w:cs="Calibri"/>
          <w:sz w:val="24"/>
          <w:szCs w:val="24"/>
        </w:rPr>
        <w:tab/>
        <w:t>Zie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h.</w:t>
      </w:r>
      <w:r w:rsidRPr="001C76DA">
        <w:rPr>
          <w:rFonts w:cs="Calibri"/>
          <w:sz w:val="24"/>
          <w:szCs w:val="24"/>
        </w:rPr>
        <w:tab/>
        <w:t>MO = MK → TK’= 13 → -2Q + 30 = 13 → Q = 8,5 (miljoen).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i.</w:t>
      </w:r>
      <w:r w:rsidRPr="001C76DA">
        <w:rPr>
          <w:rFonts w:cs="Calibri"/>
          <w:sz w:val="24"/>
          <w:szCs w:val="24"/>
        </w:rPr>
        <w:tab/>
        <w:t>P = -8,5 + 30 → P = 21,5.</w:t>
      </w:r>
    </w:p>
    <w:p w:rsidR="00226922" w:rsidRPr="001C76DA" w:rsidRDefault="001C76DA" w:rsidP="00226922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j,k,l</w:t>
      </w:r>
      <w:r w:rsidR="00226922" w:rsidRPr="001C76DA">
        <w:rPr>
          <w:rFonts w:cs="Calibri"/>
          <w:sz w:val="24"/>
          <w:szCs w:val="24"/>
        </w:rPr>
        <w:tab/>
        <w:t>Zie figuur.</w:t>
      </w:r>
    </w:p>
    <w:p w:rsidR="00226922" w:rsidRPr="001C76DA" w:rsidRDefault="007973C8" w:rsidP="00226922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nl-NL"/>
        </w:rPr>
        <w:drawing>
          <wp:inline distT="0" distB="0" distL="0" distR="0">
            <wp:extent cx="3086100" cy="5953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2" w:rsidRPr="001C76DA" w:rsidRDefault="001C76DA" w:rsidP="00226922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226922" w:rsidRPr="001C76DA">
        <w:rPr>
          <w:rFonts w:cs="Calibri"/>
          <w:b/>
          <w:sz w:val="24"/>
          <w:szCs w:val="24"/>
        </w:rPr>
        <w:lastRenderedPageBreak/>
        <w:t xml:space="preserve">Uitwerking </w:t>
      </w:r>
      <w:r w:rsidR="00757B37">
        <w:rPr>
          <w:rFonts w:cs="Calibri"/>
          <w:b/>
          <w:sz w:val="24"/>
          <w:szCs w:val="24"/>
        </w:rPr>
        <w:t>opgave</w:t>
      </w:r>
      <w:r w:rsidR="00226922" w:rsidRPr="001C76DA">
        <w:rPr>
          <w:rFonts w:cs="Calibri"/>
          <w:b/>
          <w:sz w:val="24"/>
          <w:szCs w:val="24"/>
        </w:rPr>
        <w:t xml:space="preserve"> </w:t>
      </w:r>
      <w:r w:rsidR="00757B37">
        <w:rPr>
          <w:rFonts w:cs="Calibri"/>
          <w:b/>
          <w:sz w:val="24"/>
          <w:szCs w:val="24"/>
        </w:rPr>
        <w:t>2</w:t>
      </w:r>
      <w:r w:rsidR="00226922" w:rsidRPr="001C76DA">
        <w:rPr>
          <w:rFonts w:cs="Calibri"/>
          <w:b/>
          <w:sz w:val="24"/>
          <w:szCs w:val="24"/>
        </w:rPr>
        <w:t>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8"/>
        <w:gridCol w:w="709"/>
        <w:gridCol w:w="628"/>
        <w:gridCol w:w="643"/>
        <w:gridCol w:w="662"/>
      </w:tblGrid>
      <w:tr w:rsidR="00226922" w:rsidRPr="001C76DA" w:rsidTr="00226922">
        <w:tc>
          <w:tcPr>
            <w:tcW w:w="534" w:type="dxa"/>
            <w:tcBorders>
              <w:bottom w:val="single" w:sz="4" w:space="0" w:color="auto"/>
            </w:tcBorders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Q</w:t>
            </w:r>
          </w:p>
        </w:tc>
        <w:tc>
          <w:tcPr>
            <w:tcW w:w="708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TK</w:t>
            </w:r>
          </w:p>
        </w:tc>
        <w:tc>
          <w:tcPr>
            <w:tcW w:w="709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TCK</w:t>
            </w:r>
          </w:p>
        </w:tc>
        <w:tc>
          <w:tcPr>
            <w:tcW w:w="567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TVK</w:t>
            </w:r>
          </w:p>
        </w:tc>
        <w:tc>
          <w:tcPr>
            <w:tcW w:w="709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GTK</w:t>
            </w:r>
          </w:p>
        </w:tc>
        <w:tc>
          <w:tcPr>
            <w:tcW w:w="587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GCK</w:t>
            </w:r>
          </w:p>
        </w:tc>
        <w:tc>
          <w:tcPr>
            <w:tcW w:w="59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GVK</w:t>
            </w:r>
          </w:p>
        </w:tc>
        <w:tc>
          <w:tcPr>
            <w:tcW w:w="662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MK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20,5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7,5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16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18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</w:tr>
    </w:tbl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</w:p>
    <w:p w:rsidR="00F65CAD" w:rsidRPr="001C76DA" w:rsidRDefault="00F65CAD">
      <w:pPr>
        <w:rPr>
          <w:sz w:val="24"/>
          <w:szCs w:val="24"/>
        </w:rPr>
      </w:pPr>
    </w:p>
    <w:sectPr w:rsidR="00F65CAD" w:rsidRPr="001C76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A5" w:rsidRDefault="006819A5" w:rsidP="001C76DA">
      <w:r>
        <w:separator/>
      </w:r>
    </w:p>
  </w:endnote>
  <w:endnote w:type="continuationSeparator" w:id="0">
    <w:p w:rsidR="006819A5" w:rsidRDefault="006819A5" w:rsidP="001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A5" w:rsidRDefault="006819A5" w:rsidP="001C76DA">
      <w:r>
        <w:separator/>
      </w:r>
    </w:p>
  </w:footnote>
  <w:footnote w:type="continuationSeparator" w:id="0">
    <w:p w:rsidR="006819A5" w:rsidRDefault="006819A5" w:rsidP="001C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A" w:rsidRDefault="007973C8">
    <w:pPr>
      <w:pStyle w:val="Koptekst"/>
    </w:pPr>
    <w:r w:rsidRPr="007973C8">
      <w:rPr>
        <w:noProof/>
        <w:sz w:val="20"/>
        <w:szCs w:val="20"/>
        <w:lang w:eastAsia="nl-NL"/>
      </w:rPr>
      <w:drawing>
        <wp:inline distT="0" distB="0" distL="0" distR="0">
          <wp:extent cx="342900" cy="342900"/>
          <wp:effectExtent l="0" t="0" r="0" b="0"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Marktgedrag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 xml:space="preserve">oofdstuk </w:t>
    </w:r>
    <w:r>
      <w:rPr>
        <w:rFonts w:ascii="Arial" w:hAnsi="Arial" w:cs="Arial"/>
        <w:sz w:val="16"/>
        <w:szCs w:val="16"/>
      </w:rPr>
      <w:t>2</w:t>
    </w:r>
    <w:r w:rsidRPr="00BE1329">
      <w:rPr>
        <w:rFonts w:ascii="Arial" w:hAnsi="Arial" w:cs="Arial"/>
        <w:sz w:val="16"/>
        <w:szCs w:val="16"/>
      </w:rPr>
      <w:t xml:space="preserve"> extra oefenopgaven </w:t>
    </w:r>
    <w:r>
      <w:rPr>
        <w:rFonts w:ascii="Arial" w:hAnsi="Arial" w:cs="Arial"/>
        <w:sz w:val="16"/>
        <w:szCs w:val="16"/>
      </w:rPr>
      <w:t>(web</w:t>
    </w:r>
    <w:r w:rsidRPr="00BE1329">
      <w:rPr>
        <w:rFonts w:ascii="Arial" w:hAnsi="Arial" w:cs="Arial"/>
        <w:sz w:val="16"/>
        <w:szCs w:val="16"/>
      </w:rPr>
      <w:t>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6173D">
      <w:rPr>
        <w:rFonts w:ascii="Arial" w:hAnsi="Arial" w:cs="Arial"/>
        <w:sz w:val="16"/>
        <w:szCs w:val="16"/>
      </w:rPr>
      <w:fldChar w:fldCharType="begin"/>
    </w:r>
    <w:r w:rsidRPr="00D6173D">
      <w:rPr>
        <w:rFonts w:ascii="Arial" w:hAnsi="Arial" w:cs="Arial"/>
        <w:sz w:val="16"/>
        <w:szCs w:val="16"/>
      </w:rPr>
      <w:instrText>PAGE   \* MERGEFORMAT</w:instrText>
    </w:r>
    <w:r w:rsidRPr="00D6173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D6173D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F72"/>
    <w:multiLevelType w:val="hybridMultilevel"/>
    <w:tmpl w:val="7574453E"/>
    <w:lvl w:ilvl="0" w:tplc="8FF0803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2"/>
    <w:rsid w:val="001C76DA"/>
    <w:rsid w:val="00226922"/>
    <w:rsid w:val="0065667B"/>
    <w:rsid w:val="006819A5"/>
    <w:rsid w:val="00757B37"/>
    <w:rsid w:val="007973C8"/>
    <w:rsid w:val="00913E4E"/>
    <w:rsid w:val="00F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BA9334-7753-4713-9DEE-BE91E67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692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6922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9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69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76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C76D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C76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C7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2</cp:revision>
  <dcterms:created xsi:type="dcterms:W3CDTF">2018-11-29T11:54:00Z</dcterms:created>
  <dcterms:modified xsi:type="dcterms:W3CDTF">2018-11-29T11:54:00Z</dcterms:modified>
</cp:coreProperties>
</file>