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9A" w:rsidRPr="000D0CDF" w:rsidRDefault="00334C38" w:rsidP="0089169A">
      <w:pPr>
        <w:rPr>
          <w:b/>
        </w:rPr>
      </w:pPr>
      <w:r>
        <w:rPr>
          <w:b/>
        </w:rPr>
        <w:t>Opdracht 1</w:t>
      </w:r>
      <w:r w:rsidR="0089169A" w:rsidRPr="000D0CDF">
        <w:rPr>
          <w:b/>
        </w:rPr>
        <w:t>.1</w:t>
      </w:r>
    </w:p>
    <w:p w:rsidR="004B09FB" w:rsidRPr="004B09FB" w:rsidRDefault="004B09FB" w:rsidP="004B09FB">
      <w:pPr>
        <w:rPr>
          <w:i/>
        </w:rPr>
      </w:pPr>
      <w:r w:rsidRPr="004B09FB">
        <w:t xml:space="preserve">De markt van draadloze hoofdtelefoons met </w:t>
      </w:r>
      <w:proofErr w:type="spellStart"/>
      <w:r w:rsidRPr="004B09FB">
        <w:t>bluetooth</w:t>
      </w:r>
      <w:proofErr w:type="spellEnd"/>
      <w:r w:rsidRPr="004B09FB">
        <w:t xml:space="preserve"> in Europa in een bepaald jaar wordt in de figuur weergegeven.</w:t>
      </w:r>
    </w:p>
    <w:p w:rsidR="004B09FB" w:rsidRPr="004B09FB" w:rsidRDefault="004B09FB" w:rsidP="004B09FB">
      <w:r w:rsidRPr="004B09FB">
        <w:drawing>
          <wp:inline distT="0" distB="0" distL="0" distR="0">
            <wp:extent cx="3291840" cy="2103120"/>
            <wp:effectExtent l="0" t="0" r="381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1840" cy="2103120"/>
                    </a:xfrm>
                    <a:prstGeom prst="rect">
                      <a:avLst/>
                    </a:prstGeom>
                    <a:noFill/>
                    <a:ln>
                      <a:noFill/>
                    </a:ln>
                  </pic:spPr>
                </pic:pic>
              </a:graphicData>
            </a:graphic>
          </wp:inline>
        </w:drawing>
      </w:r>
    </w:p>
    <w:p w:rsidR="004B09FB" w:rsidRPr="004B09FB" w:rsidRDefault="004B09FB" w:rsidP="004B09FB">
      <w:r w:rsidRPr="004B09FB">
        <w:t>a.</w:t>
      </w:r>
      <w:r w:rsidRPr="004B09FB">
        <w:tab/>
        <w:t xml:space="preserve">Bereken de omzet op de markt voor draadloze hoofdtelefoons met </w:t>
      </w:r>
      <w:proofErr w:type="spellStart"/>
      <w:r w:rsidRPr="004B09FB">
        <w:t>bluetooth</w:t>
      </w:r>
      <w:proofErr w:type="spellEnd"/>
      <w:r w:rsidRPr="004B09FB">
        <w:t>.</w:t>
      </w:r>
    </w:p>
    <w:p w:rsidR="004B09FB" w:rsidRPr="004B09FB" w:rsidRDefault="004B09FB" w:rsidP="004B09FB">
      <w:pPr>
        <w:ind w:left="708" w:hanging="708"/>
      </w:pPr>
      <w:r w:rsidRPr="004B09FB">
        <w:t>b.</w:t>
      </w:r>
      <w:r w:rsidRPr="004B09FB">
        <w:tab/>
        <w:t xml:space="preserve">Wat zijn consumenten maximaal bereid om voor een draadloze hoofdtelefoon met </w:t>
      </w:r>
      <w:proofErr w:type="spellStart"/>
      <w:r w:rsidRPr="004B09FB">
        <w:t>bluetooth</w:t>
      </w:r>
      <w:proofErr w:type="spellEnd"/>
      <w:r w:rsidRPr="004B09FB">
        <w:t xml:space="preserve"> te betalen?</w:t>
      </w:r>
    </w:p>
    <w:p w:rsidR="004B09FB" w:rsidRPr="004B09FB" w:rsidRDefault="004B09FB" w:rsidP="004B09FB">
      <w:r w:rsidRPr="004B09FB">
        <w:t>c.</w:t>
      </w:r>
      <w:r w:rsidRPr="004B09FB">
        <w:tab/>
        <w:t>Arceer het producentensurplus (////) in de figuur.</w:t>
      </w:r>
    </w:p>
    <w:p w:rsidR="004B09FB" w:rsidRPr="004B09FB" w:rsidRDefault="004B09FB" w:rsidP="004B09FB">
      <w:r w:rsidRPr="004B09FB">
        <w:t>d.</w:t>
      </w:r>
      <w:r w:rsidRPr="004B09FB">
        <w:tab/>
        <w:t>Arceer het consumentensurplus (\\\\) in de figuur.</w:t>
      </w:r>
    </w:p>
    <w:p w:rsidR="004B09FB" w:rsidRPr="004B09FB" w:rsidRDefault="004B09FB" w:rsidP="004B09FB">
      <w:r w:rsidRPr="004B09FB">
        <w:t>e.</w:t>
      </w:r>
      <w:r w:rsidRPr="004B09FB">
        <w:tab/>
        <w:t>Bereken de grootte van het totale surplus.</w:t>
      </w:r>
    </w:p>
    <w:p w:rsidR="004B09FB" w:rsidRPr="004B09FB" w:rsidRDefault="004B09FB" w:rsidP="004B09FB"/>
    <w:p w:rsidR="004B09FB" w:rsidRPr="004B09FB" w:rsidRDefault="004B09FB" w:rsidP="004B09FB">
      <w:r w:rsidRPr="004B09FB">
        <w:t xml:space="preserve">Er komt een nieuwe techniek op de markt om ruis nog beter te onderdrukken. Deze nieuwe techniek die toegepast wordt in draadloze hoofdtelefoons met </w:t>
      </w:r>
      <w:proofErr w:type="spellStart"/>
      <w:r w:rsidRPr="004B09FB">
        <w:t>bluetooth</w:t>
      </w:r>
      <w:proofErr w:type="spellEnd"/>
      <w:r w:rsidRPr="004B09FB">
        <w:t xml:space="preserve"> is niet alleen goedkoper maar ook veel beter van kwaliteit.</w:t>
      </w:r>
    </w:p>
    <w:p w:rsidR="004B09FB" w:rsidRPr="004B09FB" w:rsidRDefault="004B09FB" w:rsidP="004B09FB">
      <w:pPr>
        <w:ind w:left="708" w:hanging="708"/>
      </w:pPr>
      <w:r w:rsidRPr="004B09FB">
        <w:t>f.</w:t>
      </w:r>
      <w:r w:rsidRPr="004B09FB">
        <w:tab/>
        <w:t xml:space="preserve">Zal het totale surplus door deze verandering groter of kleiner worden? Ligt het antwoord toe. </w:t>
      </w:r>
    </w:p>
    <w:p w:rsidR="004B09FB" w:rsidRDefault="004B09FB">
      <w:pPr>
        <w:spacing w:line="240" w:lineRule="auto"/>
        <w:rPr>
          <w:b/>
        </w:rPr>
      </w:pPr>
      <w:r>
        <w:rPr>
          <w:b/>
        </w:rPr>
        <w:br w:type="page"/>
      </w:r>
    </w:p>
    <w:p w:rsidR="004B09FB" w:rsidRPr="004B09FB" w:rsidRDefault="004B09FB" w:rsidP="004B09FB">
      <w:pPr>
        <w:rPr>
          <w:b/>
        </w:rPr>
      </w:pPr>
      <w:r w:rsidRPr="004B09FB">
        <w:rPr>
          <w:b/>
        </w:rPr>
        <w:lastRenderedPageBreak/>
        <w:t>Opgave 1.2</w:t>
      </w:r>
    </w:p>
    <w:p w:rsidR="004B09FB" w:rsidRPr="004B09FB" w:rsidRDefault="004B09FB" w:rsidP="004B09FB">
      <w:r w:rsidRPr="004B09FB">
        <w:t>Gegeven zijn de volgende vraag- en aanbodfuncties:</w:t>
      </w:r>
    </w:p>
    <w:p w:rsidR="004B09FB" w:rsidRPr="004B09FB" w:rsidRDefault="004B09FB" w:rsidP="004B09FB">
      <w:proofErr w:type="spellStart"/>
      <w:r w:rsidRPr="004B09FB">
        <w:t>Qv</w:t>
      </w:r>
      <w:proofErr w:type="spellEnd"/>
      <w:r w:rsidRPr="004B09FB">
        <w:t xml:space="preserve"> = -10P + 9.000</w:t>
      </w:r>
    </w:p>
    <w:p w:rsidR="004B09FB" w:rsidRPr="004B09FB" w:rsidRDefault="004B09FB" w:rsidP="004B09FB">
      <w:proofErr w:type="spellStart"/>
      <w:r w:rsidRPr="004B09FB">
        <w:t>Qa</w:t>
      </w:r>
      <w:proofErr w:type="spellEnd"/>
      <w:r w:rsidRPr="004B09FB">
        <w:t xml:space="preserve"> = 15P – 3.000</w:t>
      </w:r>
    </w:p>
    <w:p w:rsidR="004B09FB" w:rsidRPr="004B09FB" w:rsidRDefault="004B09FB" w:rsidP="004B09FB">
      <w:r w:rsidRPr="004B09FB">
        <w:t>P is de prijs in euro’s; Q is hoeveelheid in stuks.</w:t>
      </w:r>
    </w:p>
    <w:p w:rsidR="004B09FB" w:rsidRPr="004B09FB" w:rsidRDefault="004B09FB" w:rsidP="004B09FB"/>
    <w:p w:rsidR="004B09FB" w:rsidRPr="004B09FB" w:rsidRDefault="004B09FB" w:rsidP="004B09FB">
      <w:r w:rsidRPr="004B09FB">
        <w:t>a.</w:t>
      </w:r>
      <w:r w:rsidRPr="004B09FB">
        <w:tab/>
        <w:t>Bereken de evenwichtsprijs en de evenwichtshoeveelheid.</w:t>
      </w:r>
    </w:p>
    <w:p w:rsidR="004B09FB" w:rsidRPr="004B09FB" w:rsidRDefault="004B09FB" w:rsidP="004B09FB">
      <w:r w:rsidRPr="004B09FB">
        <w:t>b.</w:t>
      </w:r>
      <w:r w:rsidRPr="004B09FB">
        <w:tab/>
        <w:t xml:space="preserve">Teken </w:t>
      </w:r>
      <w:proofErr w:type="spellStart"/>
      <w:r w:rsidRPr="004B09FB">
        <w:t>Qv</w:t>
      </w:r>
      <w:proofErr w:type="spellEnd"/>
      <w:r w:rsidRPr="004B09FB">
        <w:t xml:space="preserve"> en </w:t>
      </w:r>
      <w:proofErr w:type="spellStart"/>
      <w:r w:rsidRPr="004B09FB">
        <w:t>Qa</w:t>
      </w:r>
      <w:proofErr w:type="spellEnd"/>
      <w:r w:rsidRPr="004B09FB">
        <w:t xml:space="preserve"> in de grafiek.</w:t>
      </w:r>
    </w:p>
    <w:p w:rsidR="004B09FB" w:rsidRPr="004B09FB" w:rsidRDefault="004B09FB" w:rsidP="004B09FB">
      <w:r w:rsidRPr="004B09FB">
        <w:t>c.</w:t>
      </w:r>
      <w:r w:rsidRPr="004B09FB">
        <w:tab/>
        <w:t>Arceer het totale surplus.</w:t>
      </w:r>
    </w:p>
    <w:p w:rsidR="004B09FB" w:rsidRPr="004B09FB" w:rsidRDefault="004B09FB" w:rsidP="004B09FB"/>
    <w:p w:rsidR="004B09FB" w:rsidRPr="004B09FB" w:rsidRDefault="004B09FB" w:rsidP="004B09FB">
      <w:r w:rsidRPr="004B09FB">
        <w:t xml:space="preserve">Door de sterk gestegen energieprijzen verschuift de aanbodlijn. De nieuwe aanbodfunctie wordt: </w:t>
      </w:r>
      <w:proofErr w:type="spellStart"/>
      <w:r w:rsidRPr="004B09FB">
        <w:t>Qa</w:t>
      </w:r>
      <w:proofErr w:type="spellEnd"/>
      <w:r w:rsidRPr="004B09FB">
        <w:t xml:space="preserve"> = 10P – 3.000</w:t>
      </w:r>
    </w:p>
    <w:p w:rsidR="004B09FB" w:rsidRPr="004B09FB" w:rsidRDefault="004B09FB" w:rsidP="004B09FB">
      <w:r w:rsidRPr="004B09FB">
        <w:t>d.</w:t>
      </w:r>
      <w:r w:rsidRPr="004B09FB">
        <w:tab/>
        <w:t>Teken de nieuwe aanbodlijn in de grafiek.</w:t>
      </w:r>
    </w:p>
    <w:p w:rsidR="004B09FB" w:rsidRPr="004B09FB" w:rsidRDefault="004B09FB" w:rsidP="004B09FB">
      <w:pPr>
        <w:ind w:left="708" w:hanging="708"/>
      </w:pPr>
      <w:r w:rsidRPr="004B09FB">
        <w:t>e.</w:t>
      </w:r>
      <w:r w:rsidRPr="004B09FB">
        <w:tab/>
        <w:t>Bereken de verandering van het totale surplus in euro’s als gevolg van de gestegen energieprijzen.</w:t>
      </w:r>
    </w:p>
    <w:p w:rsidR="004B09FB" w:rsidRPr="004B09FB" w:rsidRDefault="004B09FB" w:rsidP="004B09FB"/>
    <w:p w:rsidR="004B09FB" w:rsidRPr="004B09FB" w:rsidRDefault="004B09FB" w:rsidP="004B09FB">
      <w:pPr>
        <w:rPr>
          <w:b/>
        </w:rPr>
      </w:pPr>
      <w:r w:rsidRPr="004B09FB">
        <w:rPr>
          <w:b/>
        </w:rPr>
        <w:drawing>
          <wp:inline distT="0" distB="0" distL="0" distR="0">
            <wp:extent cx="4352925" cy="4324350"/>
            <wp:effectExtent l="0" t="0" r="952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2925" cy="4324350"/>
                    </a:xfrm>
                    <a:prstGeom prst="rect">
                      <a:avLst/>
                    </a:prstGeom>
                    <a:noFill/>
                    <a:ln>
                      <a:noFill/>
                    </a:ln>
                  </pic:spPr>
                </pic:pic>
              </a:graphicData>
            </a:graphic>
          </wp:inline>
        </w:drawing>
      </w:r>
      <w:r w:rsidRPr="004B09FB">
        <w:rPr>
          <w:b/>
        </w:rPr>
        <w:br w:type="page"/>
      </w:r>
    </w:p>
    <w:p w:rsidR="004B09FB" w:rsidRPr="004B09FB" w:rsidRDefault="004B09FB" w:rsidP="004B09FB">
      <w:pPr>
        <w:rPr>
          <w:b/>
        </w:rPr>
      </w:pPr>
      <w:r w:rsidRPr="004B09FB">
        <w:rPr>
          <w:b/>
        </w:rPr>
        <w:lastRenderedPageBreak/>
        <w:t>Uitwerking opgave 1.1</w:t>
      </w:r>
    </w:p>
    <w:p w:rsidR="004B09FB" w:rsidRPr="004B09FB" w:rsidRDefault="004B09FB" w:rsidP="004B09FB">
      <w:r w:rsidRPr="004B09FB">
        <w:t>a.</w:t>
      </w:r>
      <w:r w:rsidRPr="004B09FB">
        <w:tab/>
        <w:t>€ 150 × 6.000.000 = € 900 miljoen.</w:t>
      </w:r>
    </w:p>
    <w:p w:rsidR="004B09FB" w:rsidRPr="004B09FB" w:rsidRDefault="004B09FB" w:rsidP="004B09FB">
      <w:pPr>
        <w:ind w:left="708" w:hanging="708"/>
      </w:pPr>
      <w:r w:rsidRPr="004B09FB">
        <w:t>b.</w:t>
      </w:r>
      <w:r w:rsidRPr="004B09FB">
        <w:tab/>
        <w:t xml:space="preserve">€ 300. Vanaf deze prijs wordt er vraag naar draadloze hoofdtelefoons uitgeoefend. </w:t>
      </w:r>
    </w:p>
    <w:p w:rsidR="004B09FB" w:rsidRPr="004B09FB" w:rsidRDefault="004B09FB" w:rsidP="004B09FB">
      <w:r w:rsidRPr="004B09FB">
        <w:t>c,d.</w:t>
      </w:r>
      <w:r w:rsidRPr="004B09FB">
        <w:tab/>
        <w:t>Zie figuur.</w:t>
      </w:r>
    </w:p>
    <w:p w:rsidR="004B09FB" w:rsidRPr="004B09FB" w:rsidRDefault="004B09FB" w:rsidP="004B09FB">
      <w:r w:rsidRPr="004B09FB">
        <w:drawing>
          <wp:inline distT="0" distB="0" distL="0" distR="0">
            <wp:extent cx="3291840" cy="2103120"/>
            <wp:effectExtent l="0" t="0" r="3810" b="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1840" cy="2103120"/>
                    </a:xfrm>
                    <a:prstGeom prst="rect">
                      <a:avLst/>
                    </a:prstGeom>
                    <a:noFill/>
                    <a:ln>
                      <a:noFill/>
                    </a:ln>
                  </pic:spPr>
                </pic:pic>
              </a:graphicData>
            </a:graphic>
          </wp:inline>
        </w:drawing>
      </w:r>
    </w:p>
    <w:p w:rsidR="004B09FB" w:rsidRPr="004B09FB" w:rsidRDefault="004B09FB" w:rsidP="004B09FB">
      <w:pPr>
        <w:ind w:left="708" w:hanging="708"/>
      </w:pPr>
      <w:r w:rsidRPr="004B09FB">
        <w:t>e.</w:t>
      </w:r>
      <w:r w:rsidRPr="004B09FB">
        <w:tab/>
        <w:t>Totale surplus = ½ × basis × hoogte = ½ × (300 – 50) ×</w:t>
      </w:r>
      <w:r>
        <w:t xml:space="preserve"> 6.000.000. = € </w:t>
      </w:r>
      <w:r w:rsidRPr="004B09FB">
        <w:t>750.000.000.</w:t>
      </w:r>
    </w:p>
    <w:p w:rsidR="004B09FB" w:rsidRPr="004B09FB" w:rsidRDefault="004B09FB" w:rsidP="004B09FB">
      <w:pPr>
        <w:ind w:left="708" w:hanging="708"/>
      </w:pPr>
      <w:r w:rsidRPr="004B09FB">
        <w:t>f.</w:t>
      </w:r>
      <w:r w:rsidRPr="004B09FB">
        <w:tab/>
        <w:t xml:space="preserve">De vraagcurve verschuift naar rechts omdat door de betere kwaliteit de vraag naar deze nieuwe hoofdtelefoons zal toenemen. Ook de aanbodcurve verschuift naar rechts omdat de productiekosten afnemen. Er komen meer ruiltransacties tot stand en de omvang van het totale surplus zal dus toenemen. </w:t>
      </w:r>
    </w:p>
    <w:p w:rsidR="004B09FB" w:rsidRPr="004B09FB" w:rsidRDefault="004B09FB" w:rsidP="004B09FB"/>
    <w:p w:rsidR="004B09FB" w:rsidRPr="004B09FB" w:rsidRDefault="004B09FB" w:rsidP="004B09FB">
      <w:pPr>
        <w:rPr>
          <w:b/>
        </w:rPr>
      </w:pPr>
      <w:r w:rsidRPr="004B09FB">
        <w:rPr>
          <w:b/>
        </w:rPr>
        <w:t>Uitwerking opgave 1.2</w:t>
      </w:r>
    </w:p>
    <w:p w:rsidR="004B09FB" w:rsidRPr="004B09FB" w:rsidRDefault="004B09FB" w:rsidP="004B09FB">
      <w:r w:rsidRPr="004B09FB">
        <w:t>a.</w:t>
      </w:r>
      <w:r w:rsidRPr="004B09FB">
        <w:tab/>
      </w:r>
      <w:proofErr w:type="spellStart"/>
      <w:r w:rsidRPr="004B09FB">
        <w:t>Qv</w:t>
      </w:r>
      <w:proofErr w:type="spellEnd"/>
      <w:r w:rsidRPr="004B09FB">
        <w:t xml:space="preserve"> = </w:t>
      </w:r>
      <w:proofErr w:type="spellStart"/>
      <w:r w:rsidRPr="004B09FB">
        <w:t>Qa</w:t>
      </w:r>
      <w:proofErr w:type="spellEnd"/>
    </w:p>
    <w:p w:rsidR="004B09FB" w:rsidRPr="004B09FB" w:rsidRDefault="004B09FB" w:rsidP="004B09FB">
      <w:r w:rsidRPr="004B09FB">
        <w:tab/>
        <w:t>-10P + 9000 = 15P – 3000</w:t>
      </w:r>
    </w:p>
    <w:p w:rsidR="004B09FB" w:rsidRPr="004B09FB" w:rsidRDefault="004B09FB" w:rsidP="004B09FB">
      <w:r w:rsidRPr="004B09FB">
        <w:tab/>
        <w:t>-25P = - 12.000</w:t>
      </w:r>
    </w:p>
    <w:p w:rsidR="004B09FB" w:rsidRPr="004B09FB" w:rsidRDefault="004B09FB" w:rsidP="004B09FB">
      <w:r w:rsidRPr="004B09FB">
        <w:tab/>
        <w:t>P = € 480 → Q = 4.200 stuks</w:t>
      </w:r>
    </w:p>
    <w:p w:rsidR="004B09FB" w:rsidRPr="004B09FB" w:rsidRDefault="004B09FB" w:rsidP="004B09FB">
      <w:r w:rsidRPr="004B09FB">
        <w:t>b,c,d. Zie figuur.</w:t>
      </w:r>
    </w:p>
    <w:p w:rsidR="004B09FB" w:rsidRPr="004B09FB" w:rsidRDefault="004B09FB" w:rsidP="004B09FB">
      <w:r w:rsidRPr="004B09FB">
        <w:lastRenderedPageBreak/>
        <w:drawing>
          <wp:inline distT="0" distB="0" distL="0" distR="0">
            <wp:extent cx="4352925" cy="4324350"/>
            <wp:effectExtent l="0" t="0" r="9525" b="0"/>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2925" cy="4324350"/>
                    </a:xfrm>
                    <a:prstGeom prst="rect">
                      <a:avLst/>
                    </a:prstGeom>
                    <a:noFill/>
                    <a:ln>
                      <a:noFill/>
                    </a:ln>
                  </pic:spPr>
                </pic:pic>
              </a:graphicData>
            </a:graphic>
          </wp:inline>
        </w:drawing>
      </w:r>
    </w:p>
    <w:p w:rsidR="004B09FB" w:rsidRPr="004B09FB" w:rsidRDefault="004B09FB" w:rsidP="004B09FB">
      <w:r w:rsidRPr="004B09FB">
        <w:t>e.</w:t>
      </w:r>
      <w:r w:rsidRPr="004B09FB">
        <w:tab/>
        <w:t xml:space="preserve">Het nieuwe marktevenwicht: </w:t>
      </w:r>
    </w:p>
    <w:p w:rsidR="004B09FB" w:rsidRPr="004B09FB" w:rsidRDefault="004B09FB" w:rsidP="004B09FB">
      <w:r>
        <w:tab/>
      </w:r>
      <w:proofErr w:type="spellStart"/>
      <w:r w:rsidRPr="004B09FB">
        <w:t>Qv</w:t>
      </w:r>
      <w:proofErr w:type="spellEnd"/>
      <w:r w:rsidRPr="004B09FB">
        <w:t xml:space="preserve"> = </w:t>
      </w:r>
      <w:proofErr w:type="spellStart"/>
      <w:r w:rsidRPr="004B09FB">
        <w:t>Qa</w:t>
      </w:r>
      <w:proofErr w:type="spellEnd"/>
    </w:p>
    <w:p w:rsidR="004B09FB" w:rsidRPr="004B09FB" w:rsidRDefault="004B09FB" w:rsidP="004B09FB">
      <w:r>
        <w:tab/>
      </w:r>
      <w:r w:rsidRPr="004B09FB">
        <w:t>-10P + 9000 = 10P – 3000</w:t>
      </w:r>
    </w:p>
    <w:p w:rsidR="004B09FB" w:rsidRPr="004B09FB" w:rsidRDefault="004B09FB" w:rsidP="004B09FB">
      <w:r w:rsidRPr="004B09FB">
        <w:tab/>
        <w:t>-20P = -12.000</w:t>
      </w:r>
    </w:p>
    <w:p w:rsidR="004B09FB" w:rsidRPr="004B09FB" w:rsidRDefault="004B09FB" w:rsidP="004B09FB">
      <w:r w:rsidRPr="004B09FB">
        <w:tab/>
        <w:t>P = € 600 → Q = 3.000 stuks.</w:t>
      </w:r>
    </w:p>
    <w:p w:rsidR="004B09FB" w:rsidRPr="004B09FB" w:rsidRDefault="004B09FB" w:rsidP="004B09FB"/>
    <w:p w:rsidR="004B09FB" w:rsidRPr="004B09FB" w:rsidRDefault="004B09FB" w:rsidP="004B09FB">
      <w:r w:rsidRPr="004B09FB">
        <w:t>Het totale surplus was: ½ × (900 – 200) × 4.200 = € 1.470.000.</w:t>
      </w:r>
    </w:p>
    <w:p w:rsidR="004B09FB" w:rsidRPr="004B09FB" w:rsidRDefault="004B09FB" w:rsidP="004B09FB">
      <w:r w:rsidRPr="004B09FB">
        <w:t>Het totale surplus wordt: ½ × (900 – 300) × 3.000 = € 900.000.</w:t>
      </w:r>
    </w:p>
    <w:p w:rsidR="004B09FB" w:rsidRPr="004B09FB" w:rsidRDefault="004B09FB" w:rsidP="004B09FB">
      <w:r w:rsidRPr="004B09FB">
        <w:t>Het surplus neemt af met: 1.470.000 – 9.00.000 = € 570.000.</w:t>
      </w:r>
    </w:p>
    <w:p w:rsidR="0033492E" w:rsidRPr="004B09FB" w:rsidRDefault="0033492E" w:rsidP="004B09FB"/>
    <w:sectPr w:rsidR="0033492E" w:rsidRPr="004B09FB" w:rsidSect="0033492E">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4AA" w:rsidRDefault="000924AA" w:rsidP="00DE78FB">
      <w:r>
        <w:separator/>
      </w:r>
    </w:p>
  </w:endnote>
  <w:endnote w:type="continuationSeparator" w:id="0">
    <w:p w:rsidR="000924AA" w:rsidRDefault="000924AA" w:rsidP="00DE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00000003" w:usb1="00000000" w:usb2="00000000" w:usb3="00000000" w:csb0="00000001" w:csb1="00000000"/>
  </w:font>
  <w:font w:name="QuadraatSans-Caps">
    <w:altName w:val="Calibri"/>
    <w:panose1 w:val="02010504050101020104"/>
    <w:charset w:val="00"/>
    <w:family w:val="auto"/>
    <w:pitch w:val="variable"/>
    <w:sig w:usb0="00000003" w:usb1="00000000" w:usb2="00000000" w:usb3="00000000" w:csb0="00000001" w:csb1="00000000"/>
  </w:font>
  <w:font w:name="QuadraatSansCon-Bold">
    <w:altName w:val="Calibri"/>
    <w:panose1 w:val="02010504050101020103"/>
    <w:charset w:val="00"/>
    <w:family w:val="auto"/>
    <w:pitch w:val="variable"/>
    <w:sig w:usb0="00000003"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4AA" w:rsidRDefault="000924AA" w:rsidP="00DE78FB">
      <w:r>
        <w:separator/>
      </w:r>
    </w:p>
  </w:footnote>
  <w:footnote w:type="continuationSeparator" w:id="0">
    <w:p w:rsidR="000924AA" w:rsidRDefault="000924AA" w:rsidP="00DE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31298"/>
      <w:docPartObj>
        <w:docPartGallery w:val="Page Numbers (Top of Page)"/>
        <w:docPartUnique/>
      </w:docPartObj>
    </w:sdtPr>
    <w:sdtEndPr>
      <w:rPr>
        <w:rFonts w:cs="Arial"/>
        <w:sz w:val="16"/>
        <w:szCs w:val="16"/>
      </w:rPr>
    </w:sdtEndPr>
    <w:sdtContent>
      <w:p w:rsidR="00D6173D" w:rsidRPr="00D6173D" w:rsidRDefault="00D6173D">
        <w:pPr>
          <w:pStyle w:val="Koptekst"/>
          <w:jc w:val="right"/>
          <w:rPr>
            <w:rFonts w:cs="Arial"/>
            <w:sz w:val="16"/>
            <w:szCs w:val="16"/>
          </w:rPr>
        </w:pPr>
        <w:r>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w:t>
        </w:r>
        <w:r w:rsidR="004B09FB">
          <w:rPr>
            <w:rFonts w:cs="Arial"/>
            <w:sz w:val="16"/>
            <w:szCs w:val="16"/>
          </w:rPr>
          <w:t>Marktresultaat en Overheidsinvloed</w:t>
        </w:r>
        <w:r w:rsidRPr="00BE1329">
          <w:rPr>
            <w:rFonts w:cs="Arial"/>
            <w:sz w:val="16"/>
            <w:szCs w:val="16"/>
          </w:rPr>
          <w:t xml:space="preserve"> h</w:t>
        </w:r>
        <w:r>
          <w:rPr>
            <w:rFonts w:cs="Arial"/>
            <w:sz w:val="16"/>
            <w:szCs w:val="16"/>
          </w:rPr>
          <w:t>1</w:t>
        </w:r>
        <w:r w:rsidRPr="00BE1329">
          <w:rPr>
            <w:rFonts w:cs="Arial"/>
            <w:sz w:val="16"/>
            <w:szCs w:val="16"/>
          </w:rPr>
          <w:t xml:space="preserve"> extra oefenopgaven (website)</w:t>
        </w:r>
        <w:r>
          <w:rPr>
            <w:rFonts w:cs="Arial"/>
            <w:sz w:val="16"/>
            <w:szCs w:val="16"/>
          </w:rPr>
          <w:tab/>
        </w:r>
        <w:r w:rsidR="00CF11A5" w:rsidRPr="00D6173D">
          <w:rPr>
            <w:rFonts w:cs="Arial"/>
            <w:sz w:val="16"/>
            <w:szCs w:val="16"/>
          </w:rPr>
          <w:fldChar w:fldCharType="begin"/>
        </w:r>
        <w:r w:rsidRPr="00D6173D">
          <w:rPr>
            <w:rFonts w:cs="Arial"/>
            <w:sz w:val="16"/>
            <w:szCs w:val="16"/>
          </w:rPr>
          <w:instrText>PAGE   \* MERGEFORMAT</w:instrText>
        </w:r>
        <w:r w:rsidR="00CF11A5" w:rsidRPr="00D6173D">
          <w:rPr>
            <w:rFonts w:cs="Arial"/>
            <w:sz w:val="16"/>
            <w:szCs w:val="16"/>
          </w:rPr>
          <w:fldChar w:fldCharType="separate"/>
        </w:r>
        <w:r w:rsidR="00C1446E">
          <w:rPr>
            <w:rFonts w:cs="Arial"/>
            <w:noProof/>
            <w:sz w:val="16"/>
            <w:szCs w:val="16"/>
          </w:rPr>
          <w:t>4</w:t>
        </w:r>
        <w:r w:rsidR="00CF11A5" w:rsidRPr="00D6173D">
          <w:rPr>
            <w:rFonts w:cs="Arial"/>
            <w:sz w:val="16"/>
            <w:szCs w:val="16"/>
          </w:rPr>
          <w:fldChar w:fldCharType="end"/>
        </w:r>
      </w:p>
    </w:sdtContent>
  </w:sdt>
  <w:p w:rsidR="00DE78FB" w:rsidRDefault="00DE78F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78FB"/>
    <w:rsid w:val="00017F08"/>
    <w:rsid w:val="00057A53"/>
    <w:rsid w:val="00082499"/>
    <w:rsid w:val="000924AA"/>
    <w:rsid w:val="000B2871"/>
    <w:rsid w:val="000C03CE"/>
    <w:rsid w:val="00113206"/>
    <w:rsid w:val="00124B3C"/>
    <w:rsid w:val="001F2EC8"/>
    <w:rsid w:val="00200CC2"/>
    <w:rsid w:val="00217FF8"/>
    <w:rsid w:val="002B15F0"/>
    <w:rsid w:val="002E4490"/>
    <w:rsid w:val="0033492E"/>
    <w:rsid w:val="00334C38"/>
    <w:rsid w:val="0037398A"/>
    <w:rsid w:val="00375740"/>
    <w:rsid w:val="003D3690"/>
    <w:rsid w:val="003E6879"/>
    <w:rsid w:val="00462E6E"/>
    <w:rsid w:val="00470328"/>
    <w:rsid w:val="004B09FB"/>
    <w:rsid w:val="004D116A"/>
    <w:rsid w:val="004D3AA6"/>
    <w:rsid w:val="005A538F"/>
    <w:rsid w:val="00651C1F"/>
    <w:rsid w:val="006C2F87"/>
    <w:rsid w:val="006D68DB"/>
    <w:rsid w:val="007730CD"/>
    <w:rsid w:val="0078269C"/>
    <w:rsid w:val="007C030C"/>
    <w:rsid w:val="0089169A"/>
    <w:rsid w:val="00892230"/>
    <w:rsid w:val="0093214F"/>
    <w:rsid w:val="00933E22"/>
    <w:rsid w:val="00A8277E"/>
    <w:rsid w:val="00B72874"/>
    <w:rsid w:val="00B80487"/>
    <w:rsid w:val="00BA3EE6"/>
    <w:rsid w:val="00C1446E"/>
    <w:rsid w:val="00C86E41"/>
    <w:rsid w:val="00C94E08"/>
    <w:rsid w:val="00CC1D2D"/>
    <w:rsid w:val="00CF11A5"/>
    <w:rsid w:val="00CF2B2E"/>
    <w:rsid w:val="00CF72BF"/>
    <w:rsid w:val="00D53993"/>
    <w:rsid w:val="00D6173D"/>
    <w:rsid w:val="00DE78FB"/>
    <w:rsid w:val="00DF123B"/>
    <w:rsid w:val="00E21E42"/>
    <w:rsid w:val="00E3501E"/>
    <w:rsid w:val="00E76D1E"/>
    <w:rsid w:val="00E82EA0"/>
    <w:rsid w:val="00EC47C9"/>
    <w:rsid w:val="00ED1353"/>
    <w:rsid w:val="00F139A1"/>
    <w:rsid w:val="00F34887"/>
    <w:rsid w:val="00FD4D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D1E"/>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CellMar>
        <w:top w:w="0" w:type="dxa"/>
        <w:left w:w="108" w:type="dxa"/>
        <w:bottom w:w="0" w:type="dxa"/>
        <w:right w:w="108" w:type="dxa"/>
      </w:tblCellMar>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styleId="Verwijzingopmerking">
    <w:name w:val="annotation reference"/>
    <w:basedOn w:val="Standaardalinea-lettertype"/>
    <w:uiPriority w:val="99"/>
    <w:semiHidden/>
    <w:unhideWhenUsed/>
    <w:rsid w:val="004B09FB"/>
    <w:rPr>
      <w:sz w:val="16"/>
      <w:szCs w:val="16"/>
    </w:rPr>
  </w:style>
  <w:style w:type="paragraph" w:styleId="Tekstopmerking">
    <w:name w:val="annotation text"/>
    <w:basedOn w:val="Standaard"/>
    <w:link w:val="TekstopmerkingChar"/>
    <w:uiPriority w:val="99"/>
    <w:semiHidden/>
    <w:unhideWhenUsed/>
    <w:rsid w:val="004B09FB"/>
    <w:pPr>
      <w:spacing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4B09F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Oefenopdrachten Verdienen en Uitgeven hoofdstuk 2</vt:lpstr>
    </vt:vector>
  </TitlesOfParts>
  <Company>Hewlett-Packard</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Oefenopdrachten Verdienen en Uitgeven hoofdstuk 2</dc:title>
  <dc:creator>LWEObv</dc:creator>
  <cp:lastModifiedBy>mieke</cp:lastModifiedBy>
  <cp:revision>4</cp:revision>
  <cp:lastPrinted>2011-06-26T13:19:00Z</cp:lastPrinted>
  <dcterms:created xsi:type="dcterms:W3CDTF">2021-06-09T07:59:00Z</dcterms:created>
  <dcterms:modified xsi:type="dcterms:W3CDTF">2021-06-09T08:06:00Z</dcterms:modified>
</cp:coreProperties>
</file>