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C7333" w14:textId="77777777" w:rsidR="00DD7CA0" w:rsidRPr="00DB1EBE" w:rsidRDefault="0048270D" w:rsidP="00DD7CA0">
      <w:pPr>
        <w:tabs>
          <w:tab w:val="left" w:pos="-2977"/>
        </w:tabs>
        <w:rPr>
          <w:b/>
        </w:rPr>
      </w:pPr>
      <w:r>
        <w:rPr>
          <w:b/>
        </w:rPr>
        <w:t>Opdracht 4</w:t>
      </w:r>
      <w:r w:rsidR="00DD7CA0" w:rsidRPr="00DB1EBE">
        <w:rPr>
          <w:b/>
        </w:rPr>
        <w:t>.1</w:t>
      </w:r>
    </w:p>
    <w:p w14:paraId="4DC21D40" w14:textId="77777777" w:rsidR="00DD7CA0" w:rsidRPr="00C24B78" w:rsidRDefault="00DD7CA0" w:rsidP="00DD7CA0">
      <w:pPr>
        <w:tabs>
          <w:tab w:val="left" w:pos="-2977"/>
        </w:tabs>
        <w:rPr>
          <w:b/>
        </w:rPr>
      </w:pPr>
      <w:r w:rsidRPr="00C24B78">
        <w:rPr>
          <w:b/>
        </w:rPr>
        <w:t>Figuur: Groei van het bbp in procenten.</w:t>
      </w:r>
    </w:p>
    <w:p w14:paraId="2AE8F5AB" w14:textId="1AF6AC4A" w:rsidR="00527CE4" w:rsidRDefault="008E4F43" w:rsidP="00DD7CA0">
      <w:pPr>
        <w:tabs>
          <w:tab w:val="left" w:pos="-2977"/>
        </w:tabs>
      </w:pPr>
      <w:r>
        <w:rPr>
          <w:rFonts w:ascii="QuadraatSans-Regular" w:hAnsi="QuadraatSans-Regular"/>
          <w:noProof/>
        </w:rPr>
        <w:drawing>
          <wp:inline distT="0" distB="0" distL="0" distR="0" wp14:anchorId="7AE503D3" wp14:editId="3ED0AD17">
            <wp:extent cx="3419863" cy="3235459"/>
            <wp:effectExtent l="0" t="0" r="9525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dienen en uitgeven extra oefenopgaven website grafiek opdracht 4.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863" cy="323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57DA8" w14:textId="6B5AAE5F" w:rsidR="00DD7CA0" w:rsidRDefault="00DD7CA0" w:rsidP="00DD7CA0">
      <w:pPr>
        <w:tabs>
          <w:tab w:val="left" w:pos="-2977"/>
        </w:tabs>
      </w:pPr>
      <w:r>
        <w:t>In bovenstaande figuur is de groei</w:t>
      </w:r>
      <w:r w:rsidR="008E4F43">
        <w:t xml:space="preserve"> van een land</w:t>
      </w:r>
      <w:r>
        <w:t xml:space="preserve"> weergegeven van het bbp in procenten ten opzichte van het voorgaande jaar, te beginnen vanaf 20</w:t>
      </w:r>
      <w:r w:rsidR="008E4F43">
        <w:t>18</w:t>
      </w:r>
      <w:r>
        <w:t>.</w:t>
      </w:r>
    </w:p>
    <w:p w14:paraId="27527C63" w14:textId="77777777" w:rsidR="00DD7CA0" w:rsidRDefault="00DD7CA0" w:rsidP="00DD7CA0">
      <w:pPr>
        <w:tabs>
          <w:tab w:val="left" w:pos="-2977"/>
        </w:tabs>
      </w:pPr>
      <w:r>
        <w:t>a.</w:t>
      </w:r>
      <w:r>
        <w:tab/>
        <w:t>In welk(e) jaar (jaren) is er hoogconjunctuur?</w:t>
      </w:r>
    </w:p>
    <w:p w14:paraId="227A9A17" w14:textId="77777777" w:rsidR="00DD7CA0" w:rsidRDefault="00DD7CA0" w:rsidP="00DD7CA0">
      <w:pPr>
        <w:tabs>
          <w:tab w:val="left" w:pos="-2977"/>
        </w:tabs>
      </w:pPr>
      <w:r>
        <w:t>b.</w:t>
      </w:r>
      <w:r>
        <w:tab/>
        <w:t>In welk(e) jaar (jaren) is er laagconjunctuur?</w:t>
      </w:r>
    </w:p>
    <w:p w14:paraId="51C4F4D1" w14:textId="3665F84C" w:rsidR="00DD7CA0" w:rsidRDefault="00DD7CA0" w:rsidP="00DD7CA0">
      <w:pPr>
        <w:tabs>
          <w:tab w:val="left" w:pos="-2977"/>
        </w:tabs>
      </w:pPr>
      <w:r>
        <w:t>c.</w:t>
      </w:r>
      <w:r>
        <w:tab/>
        <w:t>In welk(e) jaar (jaren) is er sprake van recessie?</w:t>
      </w:r>
    </w:p>
    <w:p w14:paraId="0BF0DB62" w14:textId="5C08969A" w:rsidR="004D531B" w:rsidRDefault="004D531B">
      <w:pPr>
        <w:spacing w:line="240" w:lineRule="auto"/>
      </w:pPr>
      <w:r>
        <w:br w:type="page"/>
      </w:r>
    </w:p>
    <w:p w14:paraId="0EC8CE8F" w14:textId="77777777" w:rsidR="003805D8" w:rsidRDefault="003805D8">
      <w:pPr>
        <w:spacing w:line="240" w:lineRule="auto"/>
        <w:rPr>
          <w:b/>
        </w:rPr>
      </w:pPr>
      <w:r>
        <w:rPr>
          <w:b/>
        </w:rPr>
        <w:t>Opdracht 4.2</w:t>
      </w:r>
    </w:p>
    <w:p w14:paraId="1C1F41FA" w14:textId="77777777" w:rsidR="003805D8" w:rsidRDefault="003805D8" w:rsidP="003805D8">
      <w:pPr>
        <w:autoSpaceDE w:val="0"/>
        <w:autoSpaceDN w:val="0"/>
        <w:adjustRightInd w:val="0"/>
        <w:rPr>
          <w:rFonts w:cs="Arial"/>
        </w:rPr>
      </w:pPr>
      <w:r w:rsidRPr="00C23E0E">
        <w:rPr>
          <w:rFonts w:cs="Arial"/>
        </w:rPr>
        <w:t>Om naar de stand van de economie te kijken hanteert het Centraal Bureau voor de Statistiek (CBS) de</w:t>
      </w:r>
      <w:r>
        <w:rPr>
          <w:rFonts w:cs="Arial"/>
        </w:rPr>
        <w:t xml:space="preserve"> </w:t>
      </w:r>
      <w:r w:rsidRPr="00C23E0E">
        <w:rPr>
          <w:rFonts w:cs="Arial"/>
        </w:rPr>
        <w:t>zogenaamde conjunctuurindicatoren. Al deze indicatoren zeggen iets over de stand van de economie,</w:t>
      </w:r>
      <w:r>
        <w:rPr>
          <w:rFonts w:cs="Arial"/>
        </w:rPr>
        <w:t xml:space="preserve"> </w:t>
      </w:r>
      <w:r w:rsidRPr="00C23E0E">
        <w:rPr>
          <w:rFonts w:cs="Arial"/>
        </w:rPr>
        <w:t>over de conjunctuur.</w:t>
      </w:r>
    </w:p>
    <w:p w14:paraId="7632C771" w14:textId="77777777" w:rsidR="003805D8" w:rsidRDefault="003805D8" w:rsidP="003805D8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Het CBS laat de positie van de indicatoren zien in de zogenaamde conjunctuurklok.</w:t>
      </w:r>
    </w:p>
    <w:p w14:paraId="151A4007" w14:textId="77777777" w:rsidR="003805D8" w:rsidRDefault="003805D8" w:rsidP="003805D8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Hieronder staat de conjunctuurklok van mei 2017.</w:t>
      </w:r>
    </w:p>
    <w:p w14:paraId="2B16F754" w14:textId="77777777" w:rsidR="003805D8" w:rsidRDefault="003805D8" w:rsidP="003805D8">
      <w:pPr>
        <w:autoSpaceDE w:val="0"/>
        <w:autoSpaceDN w:val="0"/>
        <w:adjustRightInd w:val="0"/>
        <w:rPr>
          <w:rFonts w:cs="Arial"/>
        </w:rPr>
      </w:pPr>
      <w:r>
        <w:rPr>
          <w:noProof/>
        </w:rPr>
        <w:lastRenderedPageBreak/>
        <w:drawing>
          <wp:inline distT="0" distB="0" distL="0" distR="0" wp14:anchorId="6385C225" wp14:editId="1D75E3C7">
            <wp:extent cx="4722378" cy="3609975"/>
            <wp:effectExtent l="0" t="0" r="2540" b="0"/>
            <wp:docPr id="226" name="Afbeelding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junctuurklok mei 2017-3e druk 2017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1169" cy="361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B207E" w14:textId="77777777" w:rsidR="003805D8" w:rsidRDefault="003805D8" w:rsidP="003805D8">
      <w:pPr>
        <w:autoSpaceDE w:val="0"/>
        <w:autoSpaceDN w:val="0"/>
        <w:adjustRightInd w:val="0"/>
        <w:rPr>
          <w:rFonts w:cs="Arial"/>
        </w:rPr>
      </w:pPr>
    </w:p>
    <w:p w14:paraId="4ABA467B" w14:textId="77777777" w:rsidR="003805D8" w:rsidRDefault="003805D8" w:rsidP="003805D8">
      <w:pPr>
        <w:autoSpaceDE w:val="0"/>
        <w:autoSpaceDN w:val="0"/>
        <w:adjustRightInd w:val="0"/>
        <w:ind w:left="705" w:hanging="705"/>
        <w:rPr>
          <w:rFonts w:cs="Arial"/>
        </w:rPr>
      </w:pPr>
      <w:r>
        <w:rPr>
          <w:rFonts w:cs="Arial"/>
        </w:rPr>
        <w:t>a.</w:t>
      </w:r>
      <w:r>
        <w:rPr>
          <w:rFonts w:cs="Arial"/>
        </w:rPr>
        <w:tab/>
      </w:r>
      <w:r w:rsidRPr="00306D67">
        <w:rPr>
          <w:rFonts w:cs="Arial"/>
        </w:rPr>
        <w:t>Het consumentenvertrouwen staat in het kwadrant</w:t>
      </w:r>
      <w:r>
        <w:rPr>
          <w:rFonts w:cs="Arial"/>
        </w:rPr>
        <w:t xml:space="preserve"> </w:t>
      </w:r>
      <w:r w:rsidRPr="00306D67">
        <w:rPr>
          <w:rFonts w:cs="Arial"/>
        </w:rPr>
        <w:t>rechtsboven. Wat betekent dit voor de indicator</w:t>
      </w:r>
      <w:r>
        <w:rPr>
          <w:rFonts w:cs="Arial"/>
        </w:rPr>
        <w:t xml:space="preserve"> </w:t>
      </w:r>
      <w:r w:rsidRPr="00306D67">
        <w:rPr>
          <w:rFonts w:cs="Arial"/>
        </w:rPr>
        <w:t>consumentenvertrouwen?</w:t>
      </w:r>
    </w:p>
    <w:p w14:paraId="672ECC2D" w14:textId="532EE9AB" w:rsidR="004D531B" w:rsidRDefault="004D531B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14:paraId="095BBEFB" w14:textId="77777777" w:rsidR="003805D8" w:rsidRPr="00306D67" w:rsidRDefault="003805D8" w:rsidP="003805D8">
      <w:pPr>
        <w:autoSpaceDE w:val="0"/>
        <w:autoSpaceDN w:val="0"/>
        <w:adjustRightInd w:val="0"/>
        <w:rPr>
          <w:rFonts w:cs="Arial"/>
        </w:rPr>
      </w:pPr>
      <w:r w:rsidRPr="00306D67">
        <w:rPr>
          <w:rFonts w:cs="Arial"/>
        </w:rPr>
        <w:t xml:space="preserve">In oktober 2019 ziet het er anders uit (zie figuur </w:t>
      </w:r>
      <w:r>
        <w:rPr>
          <w:rFonts w:cs="Arial"/>
        </w:rPr>
        <w:t>hieronder</w:t>
      </w:r>
      <w:r w:rsidRPr="00306D67">
        <w:rPr>
          <w:rFonts w:cs="Arial"/>
        </w:rPr>
        <w:t>).</w:t>
      </w:r>
    </w:p>
    <w:p w14:paraId="1FBA547D" w14:textId="77777777" w:rsidR="003805D8" w:rsidRDefault="003805D8" w:rsidP="003805D8">
      <w:pPr>
        <w:autoSpaceDE w:val="0"/>
        <w:autoSpaceDN w:val="0"/>
        <w:adjustRightInd w:val="0"/>
        <w:rPr>
          <w:rFonts w:cs="Arial"/>
        </w:rPr>
      </w:pPr>
    </w:p>
    <w:p w14:paraId="4A4806D1" w14:textId="77777777" w:rsidR="003805D8" w:rsidRDefault="003805D8" w:rsidP="003805D8">
      <w:pPr>
        <w:autoSpaceDE w:val="0"/>
        <w:autoSpaceDN w:val="0"/>
        <w:adjustRightInd w:val="0"/>
        <w:rPr>
          <w:rFonts w:cs="Arial"/>
        </w:rPr>
      </w:pPr>
      <w:r>
        <w:rPr>
          <w:noProof/>
        </w:rPr>
        <w:drawing>
          <wp:inline distT="0" distB="0" distL="0" distR="0" wp14:anchorId="4EB01711" wp14:editId="5471D5D8">
            <wp:extent cx="4600575" cy="3516864"/>
            <wp:effectExtent l="0" t="0" r="0" b="7620"/>
            <wp:docPr id="227" name="Afbeelding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junctuurklok oktober 2019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816" cy="352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A5DBC" w14:textId="77777777" w:rsidR="003805D8" w:rsidRPr="00306D67" w:rsidRDefault="003805D8" w:rsidP="003805D8">
      <w:pPr>
        <w:autoSpaceDE w:val="0"/>
        <w:autoSpaceDN w:val="0"/>
        <w:adjustRightInd w:val="0"/>
        <w:ind w:left="705" w:hanging="705"/>
        <w:rPr>
          <w:rFonts w:cs="Arial"/>
        </w:rPr>
      </w:pPr>
      <w:r>
        <w:rPr>
          <w:rFonts w:cs="Arial"/>
        </w:rPr>
        <w:lastRenderedPageBreak/>
        <w:t>b</w:t>
      </w:r>
      <w:r w:rsidRPr="00306D67">
        <w:rPr>
          <w:rFonts w:cs="Arial"/>
        </w:rPr>
        <w:t>.</w:t>
      </w:r>
      <w:r w:rsidRPr="00306D67">
        <w:rPr>
          <w:rFonts w:cs="Arial"/>
        </w:rPr>
        <w:tab/>
        <w:t>Wat kun je nu zeggen over het consumentenvertrouwen in vergelijking met mei 2017?</w:t>
      </w:r>
    </w:p>
    <w:p w14:paraId="022ADF06" w14:textId="77777777" w:rsidR="003805D8" w:rsidRPr="00306D67" w:rsidRDefault="003805D8" w:rsidP="003805D8">
      <w:pPr>
        <w:autoSpaceDE w:val="0"/>
        <w:autoSpaceDN w:val="0"/>
        <w:adjustRightInd w:val="0"/>
        <w:rPr>
          <w:rFonts w:cs="Arial"/>
        </w:rPr>
      </w:pPr>
    </w:p>
    <w:p w14:paraId="41BAA7F8" w14:textId="77777777" w:rsidR="003805D8" w:rsidRPr="00306D67" w:rsidRDefault="003805D8" w:rsidP="003805D8">
      <w:pPr>
        <w:autoSpaceDE w:val="0"/>
        <w:autoSpaceDN w:val="0"/>
        <w:adjustRightInd w:val="0"/>
        <w:rPr>
          <w:rFonts w:cs="Arial"/>
        </w:rPr>
      </w:pPr>
      <w:r w:rsidRPr="00306D67">
        <w:rPr>
          <w:rFonts w:cs="Arial"/>
        </w:rPr>
        <w:t>Een econoom doet aan de hand van de conjunctuurklok van oktober 2019 een voorspelling voor de economische ontwikkeling in 2020.</w:t>
      </w:r>
    </w:p>
    <w:p w14:paraId="30CAB72E" w14:textId="77777777" w:rsidR="003805D8" w:rsidRPr="00306D67" w:rsidRDefault="003805D8" w:rsidP="003805D8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</w:t>
      </w:r>
      <w:r w:rsidRPr="00306D67">
        <w:rPr>
          <w:rFonts w:cs="Arial"/>
        </w:rPr>
        <w:t>.</w:t>
      </w:r>
      <w:r w:rsidRPr="00306D67">
        <w:rPr>
          <w:rFonts w:cs="Arial"/>
        </w:rPr>
        <w:tab/>
        <w:t>Wat zal de econoom voorspellen? Motiveer het antwoord.</w:t>
      </w:r>
    </w:p>
    <w:p w14:paraId="677CEFC5" w14:textId="77777777" w:rsidR="00153D66" w:rsidRPr="004D531B" w:rsidRDefault="00153D66">
      <w:pPr>
        <w:spacing w:line="240" w:lineRule="auto"/>
      </w:pPr>
      <w:r>
        <w:rPr>
          <w:b/>
        </w:rPr>
        <w:br w:type="page"/>
      </w:r>
    </w:p>
    <w:p w14:paraId="1EE177AC" w14:textId="7C01ADFE" w:rsidR="00F22AD3" w:rsidRPr="00DB1EBE" w:rsidRDefault="00F22AD3" w:rsidP="00F22AD3">
      <w:pPr>
        <w:tabs>
          <w:tab w:val="left" w:pos="-2977"/>
        </w:tabs>
        <w:rPr>
          <w:b/>
        </w:rPr>
      </w:pPr>
      <w:r w:rsidRPr="00DB1EBE">
        <w:rPr>
          <w:b/>
        </w:rPr>
        <w:lastRenderedPageBreak/>
        <w:t xml:space="preserve">Uitwerking opdracht </w:t>
      </w:r>
      <w:r w:rsidR="0048270D">
        <w:rPr>
          <w:b/>
        </w:rPr>
        <w:t>4</w:t>
      </w:r>
      <w:r w:rsidRPr="00DB1EBE">
        <w:rPr>
          <w:b/>
        </w:rPr>
        <w:t>.1</w:t>
      </w:r>
    </w:p>
    <w:p w14:paraId="5F762511" w14:textId="794A25AA" w:rsidR="00DD7CA0" w:rsidRDefault="00DD7CA0" w:rsidP="00DD7CA0">
      <w:pPr>
        <w:tabs>
          <w:tab w:val="left" w:pos="-2977"/>
        </w:tabs>
      </w:pPr>
      <w:r>
        <w:t>a.</w:t>
      </w:r>
      <w:r>
        <w:tab/>
      </w:r>
      <w:r w:rsidR="00E04AD7">
        <w:t>H</w:t>
      </w:r>
      <w:r>
        <w:t xml:space="preserve">oogconjunctuur in </w:t>
      </w:r>
      <w:r w:rsidR="008E4F43">
        <w:t>2018</w:t>
      </w:r>
      <w:r>
        <w:t>.</w:t>
      </w:r>
    </w:p>
    <w:p w14:paraId="5278EE18" w14:textId="41F18DCE" w:rsidR="00DD7CA0" w:rsidRDefault="00DD7CA0" w:rsidP="00DD7CA0">
      <w:pPr>
        <w:tabs>
          <w:tab w:val="left" w:pos="-2977"/>
        </w:tabs>
      </w:pPr>
      <w:r>
        <w:t>b.</w:t>
      </w:r>
      <w:r>
        <w:tab/>
      </w:r>
      <w:r w:rsidR="00E04AD7">
        <w:t>L</w:t>
      </w:r>
      <w:r>
        <w:t>aagconjunctuur in de jaren 20</w:t>
      </w:r>
      <w:r w:rsidR="003A152B">
        <w:t>19</w:t>
      </w:r>
      <w:r>
        <w:t xml:space="preserve"> t/m 20</w:t>
      </w:r>
      <w:r w:rsidR="003A152B">
        <w:t>2</w:t>
      </w:r>
      <w:r>
        <w:t>2.</w:t>
      </w:r>
    </w:p>
    <w:p w14:paraId="7A26B956" w14:textId="1CC13FED" w:rsidR="00DD7CA0" w:rsidRPr="00EF285D" w:rsidRDefault="00DD7CA0" w:rsidP="00DD7CA0">
      <w:pPr>
        <w:tabs>
          <w:tab w:val="left" w:pos="-2977"/>
        </w:tabs>
      </w:pPr>
      <w:r>
        <w:t>c.</w:t>
      </w:r>
      <w:r>
        <w:tab/>
      </w:r>
      <w:r w:rsidR="00E04AD7">
        <w:t>R</w:t>
      </w:r>
      <w:r>
        <w:t>ecessie in de jaren 20</w:t>
      </w:r>
      <w:r w:rsidR="003A152B">
        <w:t>2</w:t>
      </w:r>
      <w:r>
        <w:t>0 en 20</w:t>
      </w:r>
      <w:r w:rsidR="003A152B">
        <w:t>21</w:t>
      </w:r>
      <w:r w:rsidR="002A5A5C">
        <w:t>.</w:t>
      </w:r>
    </w:p>
    <w:p w14:paraId="3AA10D22" w14:textId="77777777" w:rsidR="0033492E" w:rsidRDefault="0033492E" w:rsidP="00DD7CA0"/>
    <w:p w14:paraId="4F81929D" w14:textId="4901EB65" w:rsidR="00456ABD" w:rsidRDefault="00456ABD" w:rsidP="00456ABD">
      <w:pPr>
        <w:tabs>
          <w:tab w:val="left" w:pos="0"/>
        </w:tabs>
        <w:rPr>
          <w:b/>
        </w:rPr>
      </w:pPr>
      <w:r>
        <w:rPr>
          <w:b/>
        </w:rPr>
        <w:t>Uitwerking opdracht 4.</w:t>
      </w:r>
      <w:r w:rsidR="003805D8">
        <w:rPr>
          <w:b/>
        </w:rPr>
        <w:t>2</w:t>
      </w:r>
    </w:p>
    <w:p w14:paraId="2DEDBF7E" w14:textId="77777777" w:rsidR="003805D8" w:rsidRDefault="003805D8" w:rsidP="003805D8">
      <w:pPr>
        <w:autoSpaceDE w:val="0"/>
        <w:autoSpaceDN w:val="0"/>
        <w:adjustRightInd w:val="0"/>
        <w:ind w:left="705" w:hanging="705"/>
        <w:rPr>
          <w:rFonts w:cs="Arial"/>
        </w:rPr>
      </w:pPr>
      <w:r>
        <w:rPr>
          <w:rFonts w:cs="Arial"/>
        </w:rPr>
        <w:t>a.</w:t>
      </w:r>
      <w:r>
        <w:rPr>
          <w:rFonts w:cs="Arial"/>
        </w:rPr>
        <w:tab/>
      </w:r>
      <w:r w:rsidRPr="00306D67">
        <w:rPr>
          <w:rFonts w:cs="Arial"/>
        </w:rPr>
        <w:t>Het consumentenvertrouwen ligt boven de trend en is in mei 2017 een klein beetje</w:t>
      </w:r>
      <w:r>
        <w:rPr>
          <w:rFonts w:cs="Arial"/>
        </w:rPr>
        <w:t xml:space="preserve"> </w:t>
      </w:r>
      <w:r w:rsidRPr="00306D67">
        <w:rPr>
          <w:rFonts w:cs="Arial"/>
        </w:rPr>
        <w:t>toegenomen. Het consumentenvertrouwen is positief.</w:t>
      </w:r>
    </w:p>
    <w:p w14:paraId="14D81879" w14:textId="77777777" w:rsidR="003805D8" w:rsidRPr="00413A48" w:rsidRDefault="003805D8" w:rsidP="003805D8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b.</w:t>
      </w:r>
      <w:r>
        <w:rPr>
          <w:rFonts w:cs="Arial"/>
        </w:rPr>
        <w:tab/>
      </w:r>
      <w:r w:rsidRPr="00413A48">
        <w:rPr>
          <w:rFonts w:cs="Arial"/>
        </w:rPr>
        <w:t>Het consumentenvertrouwen is in oktober 2019 minder dan in mei 2017. De</w:t>
      </w:r>
    </w:p>
    <w:p w14:paraId="412F8950" w14:textId="77777777" w:rsidR="003805D8" w:rsidRPr="00413A48" w:rsidRDefault="003805D8" w:rsidP="003805D8">
      <w:pPr>
        <w:autoSpaceDE w:val="0"/>
        <w:autoSpaceDN w:val="0"/>
        <w:adjustRightInd w:val="0"/>
        <w:ind w:firstLine="708"/>
        <w:rPr>
          <w:rFonts w:cs="Arial"/>
        </w:rPr>
      </w:pPr>
      <w:r w:rsidRPr="00413A48">
        <w:rPr>
          <w:rFonts w:cs="Arial"/>
        </w:rPr>
        <w:t>indicator zit nu onder de trend en is in oktober 2019 afgenomen.</w:t>
      </w:r>
    </w:p>
    <w:p w14:paraId="57B3941C" w14:textId="77777777" w:rsidR="003805D8" w:rsidRDefault="003805D8" w:rsidP="003805D8">
      <w:pPr>
        <w:autoSpaceDE w:val="0"/>
        <w:autoSpaceDN w:val="0"/>
        <w:adjustRightInd w:val="0"/>
        <w:ind w:left="705" w:hanging="705"/>
        <w:rPr>
          <w:rFonts w:cs="Arial"/>
        </w:rPr>
      </w:pPr>
      <w:r>
        <w:rPr>
          <w:rFonts w:cs="Arial"/>
        </w:rPr>
        <w:t>c</w:t>
      </w:r>
      <w:r w:rsidRPr="00413A48">
        <w:rPr>
          <w:rFonts w:cs="Arial"/>
        </w:rPr>
        <w:t>.</w:t>
      </w:r>
      <w:r>
        <w:rPr>
          <w:rFonts w:cs="Arial"/>
        </w:rPr>
        <w:tab/>
      </w:r>
      <w:r w:rsidRPr="00413A48">
        <w:rPr>
          <w:rFonts w:cs="Arial"/>
        </w:rPr>
        <w:t>De econoom zal een teruggang van de economie voorspellen. Hoewel de meeste</w:t>
      </w:r>
      <w:r>
        <w:rPr>
          <w:rFonts w:cs="Arial"/>
        </w:rPr>
        <w:t xml:space="preserve"> </w:t>
      </w:r>
      <w:r w:rsidRPr="00413A48">
        <w:rPr>
          <w:rFonts w:cs="Arial"/>
        </w:rPr>
        <w:t>indicatoren nog boven de trend zitten, zijn ze bijna allemaal afgenomen. Dat wijst</w:t>
      </w:r>
      <w:r>
        <w:rPr>
          <w:rFonts w:cs="Arial"/>
        </w:rPr>
        <w:t xml:space="preserve"> </w:t>
      </w:r>
      <w:r w:rsidRPr="00413A48">
        <w:rPr>
          <w:rFonts w:cs="Arial"/>
        </w:rPr>
        <w:t>op een neergaande economie.</w:t>
      </w:r>
      <w:bookmarkStart w:id="0" w:name="_GoBack"/>
      <w:bookmarkEnd w:id="0"/>
    </w:p>
    <w:sectPr w:rsidR="003805D8" w:rsidSect="003349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B9B63" w14:textId="77777777" w:rsidR="007E2EA6" w:rsidRDefault="007E2EA6" w:rsidP="00DE78FB">
      <w:r>
        <w:separator/>
      </w:r>
    </w:p>
  </w:endnote>
  <w:endnote w:type="continuationSeparator" w:id="0">
    <w:p w14:paraId="1733BE96" w14:textId="77777777" w:rsidR="007E2EA6" w:rsidRDefault="007E2EA6" w:rsidP="00DE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draat-Regular">
    <w:panose1 w:val="02010504070101020104"/>
    <w:charset w:val="00"/>
    <w:family w:val="auto"/>
    <w:pitch w:val="variable"/>
    <w:sig w:usb0="8000002F" w:usb1="4000004A" w:usb2="00000000" w:usb3="00000000" w:csb0="00000001" w:csb1="00000000"/>
  </w:font>
  <w:font w:name="QuadraatSans-Caps">
    <w:panose1 w:val="02010504050101020104"/>
    <w:charset w:val="00"/>
    <w:family w:val="auto"/>
    <w:pitch w:val="variable"/>
    <w:sig w:usb0="8000002F" w:usb1="4000004A" w:usb2="00000000" w:usb3="00000000" w:csb0="00000001" w:csb1="00000000"/>
  </w:font>
  <w:font w:name="QuadraatSansCon-Bold">
    <w:altName w:val="Calibri"/>
    <w:panose1 w:val="02010504050101020103"/>
    <w:charset w:val="00"/>
    <w:family w:val="auto"/>
    <w:pitch w:val="variable"/>
    <w:sig w:usb0="80000027" w:usb1="00000000" w:usb2="00000000" w:usb3="00000000" w:csb0="00000001" w:csb1="00000000"/>
  </w:font>
  <w:font w:name="QuadraatSansCon-Italic">
    <w:altName w:val="Calibri"/>
    <w:panose1 w:val="02010504040101090104"/>
    <w:charset w:val="00"/>
    <w:family w:val="auto"/>
    <w:pitch w:val="variable"/>
    <w:sig w:usb0="80000027" w:usb1="00000000" w:usb2="00000000" w:usb3="00000000" w:csb0="00000001" w:csb1="00000000"/>
  </w:font>
  <w:font w:name="QuadraatSansCon-Regular">
    <w:altName w:val="Calibri"/>
    <w:panose1 w:val="02010504050101020103"/>
    <w:charset w:val="00"/>
    <w:family w:val="auto"/>
    <w:pitch w:val="variable"/>
    <w:sig w:usb0="80000027" w:usb1="00000000" w:usb2="00000000" w:usb3="00000000" w:csb0="00000001" w:csb1="00000000"/>
  </w:font>
  <w:font w:name="QuadraatSans-Regular">
    <w:panose1 w:val="02010504050101020103"/>
    <w:charset w:val="00"/>
    <w:family w:val="auto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52417" w14:textId="77777777" w:rsidR="00F87C48" w:rsidRDefault="00F87C4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9D175" w14:textId="77777777" w:rsidR="00F87C48" w:rsidRDefault="00F87C4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7C79E" w14:textId="77777777" w:rsidR="00F87C48" w:rsidRDefault="00F87C4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4C35C" w14:textId="77777777" w:rsidR="007E2EA6" w:rsidRDefault="007E2EA6" w:rsidP="00DE78FB">
      <w:r>
        <w:separator/>
      </w:r>
    </w:p>
  </w:footnote>
  <w:footnote w:type="continuationSeparator" w:id="0">
    <w:p w14:paraId="0F4C80F4" w14:textId="77777777" w:rsidR="007E2EA6" w:rsidRDefault="007E2EA6" w:rsidP="00DE7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B9A09" w14:textId="77777777" w:rsidR="00F87C48" w:rsidRDefault="00F87C4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408047"/>
      <w:docPartObj>
        <w:docPartGallery w:val="Page Numbers (Top of Page)"/>
        <w:docPartUnique/>
      </w:docPartObj>
    </w:sdtPr>
    <w:sdtEndPr/>
    <w:sdtContent>
      <w:p w14:paraId="04093D92" w14:textId="77777777" w:rsidR="00BE1329" w:rsidRDefault="00BE1329" w:rsidP="00BE1329">
        <w:pPr>
          <w:pStyle w:val="Koptekst"/>
        </w:pPr>
        <w:r>
          <w:rPr>
            <w:noProof/>
            <w:sz w:val="20"/>
            <w:szCs w:val="20"/>
          </w:rPr>
          <w:drawing>
            <wp:inline distT="0" distB="0" distL="0" distR="0" wp14:anchorId="07EDDAFD" wp14:editId="4AF6C92B">
              <wp:extent cx="342900" cy="342900"/>
              <wp:effectExtent l="0" t="0" r="0" b="0"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2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E1329">
          <w:rPr>
            <w:rFonts w:cs="Arial"/>
            <w:sz w:val="16"/>
            <w:szCs w:val="16"/>
          </w:rPr>
          <w:t xml:space="preserve"> Verdienen en Uitgeven h4 extra oefenopgaven (website)</w:t>
        </w:r>
        <w:r>
          <w:rPr>
            <w:rFonts w:cs="Arial"/>
            <w:sz w:val="16"/>
            <w:szCs w:val="16"/>
          </w:rPr>
          <w:tab/>
        </w:r>
        <w:r w:rsidRPr="00BE1329">
          <w:rPr>
            <w:rFonts w:cs="Arial"/>
            <w:sz w:val="16"/>
            <w:szCs w:val="16"/>
          </w:rPr>
          <w:fldChar w:fldCharType="begin"/>
        </w:r>
        <w:r w:rsidRPr="00BE1329">
          <w:rPr>
            <w:rFonts w:cs="Arial"/>
            <w:sz w:val="16"/>
            <w:szCs w:val="16"/>
          </w:rPr>
          <w:instrText>PAGE   \* MERGEFORMAT</w:instrText>
        </w:r>
        <w:r w:rsidRPr="00BE1329">
          <w:rPr>
            <w:rFonts w:cs="Arial"/>
            <w:sz w:val="16"/>
            <w:szCs w:val="16"/>
          </w:rPr>
          <w:fldChar w:fldCharType="separate"/>
        </w:r>
        <w:r w:rsidR="00F87C48">
          <w:rPr>
            <w:rFonts w:cs="Arial"/>
            <w:noProof/>
            <w:sz w:val="16"/>
            <w:szCs w:val="16"/>
          </w:rPr>
          <w:t>4</w:t>
        </w:r>
        <w:r w:rsidRPr="00BE1329">
          <w:rPr>
            <w:rFonts w:cs="Arial"/>
            <w:sz w:val="16"/>
            <w:szCs w:val="1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8B7DB" w14:textId="77777777" w:rsidR="00F87C48" w:rsidRDefault="00F87C4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4074"/>
    <w:multiLevelType w:val="hybridMultilevel"/>
    <w:tmpl w:val="D6FE747E"/>
    <w:lvl w:ilvl="0" w:tplc="B4A00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879B6"/>
    <w:multiLevelType w:val="hybridMultilevel"/>
    <w:tmpl w:val="07580F58"/>
    <w:lvl w:ilvl="0" w:tplc="B4A00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FB"/>
    <w:rsid w:val="00017F08"/>
    <w:rsid w:val="00057A53"/>
    <w:rsid w:val="00082499"/>
    <w:rsid w:val="00113206"/>
    <w:rsid w:val="00153D66"/>
    <w:rsid w:val="00200CC2"/>
    <w:rsid w:val="00247384"/>
    <w:rsid w:val="0028624B"/>
    <w:rsid w:val="002A5A5C"/>
    <w:rsid w:val="002B15F0"/>
    <w:rsid w:val="0033492E"/>
    <w:rsid w:val="0037398A"/>
    <w:rsid w:val="003805D8"/>
    <w:rsid w:val="003A152B"/>
    <w:rsid w:val="003D3690"/>
    <w:rsid w:val="003E6879"/>
    <w:rsid w:val="004378AE"/>
    <w:rsid w:val="00456ABD"/>
    <w:rsid w:val="00462E6E"/>
    <w:rsid w:val="00470328"/>
    <w:rsid w:val="00481FB4"/>
    <w:rsid w:val="0048270D"/>
    <w:rsid w:val="004D3AA6"/>
    <w:rsid w:val="004D531B"/>
    <w:rsid w:val="00527CE4"/>
    <w:rsid w:val="00651C1F"/>
    <w:rsid w:val="00696366"/>
    <w:rsid w:val="006C2F87"/>
    <w:rsid w:val="006D68DB"/>
    <w:rsid w:val="007730CD"/>
    <w:rsid w:val="007C04DA"/>
    <w:rsid w:val="007E2EA6"/>
    <w:rsid w:val="00823E7E"/>
    <w:rsid w:val="008803BE"/>
    <w:rsid w:val="0088470A"/>
    <w:rsid w:val="0089169A"/>
    <w:rsid w:val="00892230"/>
    <w:rsid w:val="008E124C"/>
    <w:rsid w:val="008E4F43"/>
    <w:rsid w:val="008F744F"/>
    <w:rsid w:val="0093214F"/>
    <w:rsid w:val="00957983"/>
    <w:rsid w:val="00A96A25"/>
    <w:rsid w:val="00B72874"/>
    <w:rsid w:val="00B75AAC"/>
    <w:rsid w:val="00B80487"/>
    <w:rsid w:val="00BA3EE6"/>
    <w:rsid w:val="00BE1329"/>
    <w:rsid w:val="00C251C6"/>
    <w:rsid w:val="00C86E41"/>
    <w:rsid w:val="00C94E08"/>
    <w:rsid w:val="00CF2B2E"/>
    <w:rsid w:val="00D53993"/>
    <w:rsid w:val="00DA3D43"/>
    <w:rsid w:val="00DD7CA0"/>
    <w:rsid w:val="00DE78FB"/>
    <w:rsid w:val="00DF123B"/>
    <w:rsid w:val="00E04AD7"/>
    <w:rsid w:val="00E21E42"/>
    <w:rsid w:val="00E3501E"/>
    <w:rsid w:val="00E82EA0"/>
    <w:rsid w:val="00F139A1"/>
    <w:rsid w:val="00F22AD3"/>
    <w:rsid w:val="00F34887"/>
    <w:rsid w:val="00F87C48"/>
    <w:rsid w:val="00FC6340"/>
    <w:rsid w:val="00FD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22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3D66"/>
    <w:pPr>
      <w:spacing w:line="288" w:lineRule="auto"/>
    </w:pPr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BA3EE6"/>
    <w:pPr>
      <w:keepNext/>
      <w:outlineLvl w:val="0"/>
    </w:pPr>
    <w:rPr>
      <w:b/>
      <w:sz w:val="28"/>
      <w:szCs w:val="20"/>
      <w:u w:val="single"/>
    </w:rPr>
  </w:style>
  <w:style w:type="paragraph" w:styleId="Kop2">
    <w:name w:val="heading 2"/>
    <w:basedOn w:val="Standaard"/>
    <w:next w:val="Standaard"/>
    <w:link w:val="Kop2Char"/>
    <w:qFormat/>
    <w:rsid w:val="00BA3EE6"/>
    <w:pPr>
      <w:keepNext/>
      <w:outlineLvl w:val="1"/>
    </w:pPr>
    <w:rPr>
      <w:sz w:val="28"/>
      <w:szCs w:val="20"/>
    </w:rPr>
  </w:style>
  <w:style w:type="paragraph" w:styleId="Kop3">
    <w:name w:val="heading 3"/>
    <w:basedOn w:val="Standaard"/>
    <w:next w:val="Standaard"/>
    <w:link w:val="Kop3Char"/>
    <w:qFormat/>
    <w:rsid w:val="00BA3EE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BA3EE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BA3E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link w:val="Opmaakprofiel1Char"/>
    <w:rsid w:val="00C86E41"/>
    <w:pPr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  <w:tab w:val="left" w:pos="10761"/>
        <w:tab w:val="left" w:pos="11328"/>
        <w:tab w:val="left" w:pos="11894"/>
        <w:tab w:val="left" w:pos="12460"/>
        <w:tab w:val="left" w:pos="13027"/>
        <w:tab w:val="left" w:pos="13593"/>
        <w:tab w:val="left" w:pos="14160"/>
        <w:tab w:val="left" w:pos="14726"/>
        <w:tab w:val="left" w:pos="15292"/>
        <w:tab w:val="left" w:pos="15859"/>
        <w:tab w:val="left" w:pos="16425"/>
        <w:tab w:val="left" w:pos="16992"/>
        <w:tab w:val="left" w:pos="17558"/>
        <w:tab w:val="left" w:pos="18124"/>
        <w:tab w:val="left" w:pos="18691"/>
        <w:tab w:val="left" w:pos="19257"/>
        <w:tab w:val="left" w:pos="19824"/>
        <w:tab w:val="left" w:pos="20390"/>
        <w:tab w:val="left" w:pos="20956"/>
        <w:tab w:val="left" w:pos="21523"/>
        <w:tab w:val="left" w:pos="22089"/>
      </w:tabs>
    </w:pPr>
    <w:rPr>
      <w:b/>
      <w:bCs/>
      <w:sz w:val="22"/>
      <w:szCs w:val="22"/>
    </w:rPr>
  </w:style>
  <w:style w:type="character" w:customStyle="1" w:styleId="Opmaakprofiel1Char">
    <w:name w:val="Opmaakprofiel1 Char"/>
    <w:basedOn w:val="Standaardalinea-lettertype"/>
    <w:link w:val="Opmaakprofiel1"/>
    <w:rsid w:val="00C86E41"/>
    <w:rPr>
      <w:rFonts w:ascii="Times New Roman" w:hAnsi="Times New Roman" w:cs="Arial"/>
      <w:b/>
      <w:bCs/>
    </w:rPr>
  </w:style>
  <w:style w:type="paragraph" w:customStyle="1" w:styleId="Opmaakprofiel2">
    <w:name w:val="Opmaakprofiel2"/>
    <w:basedOn w:val="Opmaakprofiel1"/>
    <w:link w:val="Opmaakprofiel2Char"/>
    <w:rsid w:val="00C86E41"/>
  </w:style>
  <w:style w:type="character" w:customStyle="1" w:styleId="Opmaakprofiel2Char">
    <w:name w:val="Opmaakprofiel2 Char"/>
    <w:basedOn w:val="Opmaakprofiel1Char"/>
    <w:link w:val="Opmaakprofiel2"/>
    <w:rsid w:val="00C86E41"/>
    <w:rPr>
      <w:rFonts w:ascii="Times New Roman" w:hAnsi="Times New Roman" w:cs="Arial"/>
      <w:b/>
      <w:bCs/>
    </w:rPr>
  </w:style>
  <w:style w:type="character" w:customStyle="1" w:styleId="Kop1Char">
    <w:name w:val="Kop 1 Char"/>
    <w:basedOn w:val="Standaardalinea-lettertype"/>
    <w:link w:val="Kop1"/>
    <w:rsid w:val="00BA3EE6"/>
    <w:rPr>
      <w:b/>
      <w:sz w:val="28"/>
      <w:u w:val="single"/>
    </w:rPr>
  </w:style>
  <w:style w:type="character" w:customStyle="1" w:styleId="Kop2Char">
    <w:name w:val="Kop 2 Char"/>
    <w:basedOn w:val="Standaardalinea-lettertype"/>
    <w:link w:val="Kop2"/>
    <w:rsid w:val="00BA3EE6"/>
    <w:rPr>
      <w:sz w:val="28"/>
    </w:rPr>
  </w:style>
  <w:style w:type="character" w:customStyle="1" w:styleId="Kop4Char">
    <w:name w:val="Kop 4 Char"/>
    <w:basedOn w:val="Standaardalinea-lettertype"/>
    <w:link w:val="Kop4"/>
    <w:semiHidden/>
    <w:rsid w:val="00BA3EE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ijschrift">
    <w:name w:val="caption"/>
    <w:basedOn w:val="Standaard"/>
    <w:next w:val="Standaard"/>
    <w:unhideWhenUsed/>
    <w:qFormat/>
    <w:rsid w:val="00BA3EE6"/>
    <w:rPr>
      <w:b/>
      <w:bCs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BA3EE6"/>
    <w:rPr>
      <w:rFonts w:eastAsia="Calibri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A3EE6"/>
    <w:rPr>
      <w:rFonts w:eastAsia="Calibri"/>
      <w:sz w:val="24"/>
      <w:szCs w:val="24"/>
    </w:rPr>
  </w:style>
  <w:style w:type="character" w:customStyle="1" w:styleId="Kop3Char">
    <w:name w:val="Kop 3 Char"/>
    <w:basedOn w:val="Standaardalinea-lettertype"/>
    <w:link w:val="Kop3"/>
    <w:rsid w:val="00BA3EE6"/>
    <w:rPr>
      <w:rFonts w:ascii="Arial" w:hAnsi="Arial" w:cs="Arial"/>
      <w:b/>
      <w:bCs/>
      <w:sz w:val="26"/>
      <w:szCs w:val="26"/>
    </w:rPr>
  </w:style>
  <w:style w:type="character" w:customStyle="1" w:styleId="Kop5Char">
    <w:name w:val="Kop 5 Char"/>
    <w:basedOn w:val="Standaardalinea-lettertype"/>
    <w:link w:val="Kop5"/>
    <w:rsid w:val="00BA3EE6"/>
    <w:rPr>
      <w:b/>
      <w:bCs/>
      <w:i/>
      <w:iCs/>
      <w:sz w:val="26"/>
      <w:szCs w:val="26"/>
    </w:rPr>
  </w:style>
  <w:style w:type="paragraph" w:styleId="Lijstalinea">
    <w:name w:val="List Paragraph"/>
    <w:basedOn w:val="Standaard"/>
    <w:uiPriority w:val="34"/>
    <w:qFormat/>
    <w:rsid w:val="00BA3EE6"/>
    <w:pPr>
      <w:ind w:left="720"/>
      <w:contextualSpacing/>
    </w:pPr>
  </w:style>
  <w:style w:type="table" w:styleId="Tabelraster">
    <w:name w:val="Table Grid"/>
    <w:basedOn w:val="Standaardtabel"/>
    <w:uiPriority w:val="59"/>
    <w:rsid w:val="00DE78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E78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78FB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E78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E78FB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78F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78FB"/>
    <w:rPr>
      <w:rFonts w:ascii="Tahoma" w:hAnsi="Tahoma" w:cs="Tahoma"/>
      <w:sz w:val="16"/>
      <w:szCs w:val="16"/>
    </w:rPr>
  </w:style>
  <w:style w:type="paragraph" w:customStyle="1" w:styleId="Opgave">
    <w:name w:val="Opgave"/>
    <w:basedOn w:val="Standaard"/>
    <w:qFormat/>
    <w:rsid w:val="002B15F0"/>
    <w:pPr>
      <w:tabs>
        <w:tab w:val="left" w:pos="0"/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spacing w:after="60"/>
      <w:ind w:hanging="567"/>
      <w:contextualSpacing/>
      <w:jc w:val="both"/>
      <w:textAlignment w:val="baseline"/>
    </w:pPr>
    <w:rPr>
      <w:rFonts w:ascii="Quadraat-Regular" w:hAnsi="Quadraat-Regular"/>
      <w:sz w:val="20"/>
    </w:rPr>
  </w:style>
  <w:style w:type="table" w:customStyle="1" w:styleId="LWEOTeulings">
    <w:name w:val="LWEO Teulings"/>
    <w:basedOn w:val="Standaardtabel"/>
    <w:uiPriority w:val="99"/>
    <w:qFormat/>
    <w:rsid w:val="002B15F0"/>
    <w:pPr>
      <w:jc w:val="right"/>
    </w:pPr>
    <w:rPr>
      <w:rFonts w:ascii="QuadraatSans-Caps" w:hAnsi="QuadraatSans-Caps"/>
      <w:sz w:val="18"/>
    </w:rPr>
    <w:tblPr>
      <w:tblStyleRowBandSize w:val="1"/>
      <w:tblStyleColBandSize w:val="1"/>
      <w:tblInd w:w="113" w:type="dxa"/>
      <w:tblBorders>
        <w:bottom w:val="single" w:sz="4" w:space="0" w:color="000000" w:themeColor="text1"/>
      </w:tblBorders>
    </w:tblPr>
    <w:tcPr>
      <w:vAlign w:val="center"/>
    </w:tcPr>
    <w:tblStylePr w:type="firstRow">
      <w:pPr>
        <w:jc w:val="center"/>
      </w:pPr>
      <w:rPr>
        <w:rFonts w:ascii="QuadraatSansCon-Bold" w:hAnsi="QuadraatSansCon-Bold"/>
        <w:sz w:val="18"/>
      </w:rPr>
      <w:tblPr/>
      <w:tcPr>
        <w:shd w:val="clear" w:color="auto" w:fill="000000" w:themeFill="text1"/>
      </w:tcPr>
    </w:tblStylePr>
    <w:tblStylePr w:type="lastRow">
      <w:pPr>
        <w:jc w:val="right"/>
      </w:pPr>
      <w:rPr>
        <w:rFonts w:ascii="QuadraatSansCon-Italic" w:hAnsi="QuadraatSansCon-Italic"/>
        <w:sz w:val="18"/>
      </w:rPr>
    </w:tblStylePr>
    <w:tblStylePr w:type="firstCol">
      <w:pPr>
        <w:jc w:val="left"/>
      </w:pPr>
      <w:rPr>
        <w:rFonts w:ascii="QuadraatSansCon-Regular" w:hAnsi="QuadraatSansCon-Regular"/>
      </w:rPr>
    </w:tblStylePr>
    <w:tblStylePr w:type="lastCol">
      <w:pPr>
        <w:jc w:val="right"/>
      </w:pPr>
      <w:rPr>
        <w:rFonts w:ascii="QuadraatSansCon-Italic" w:hAnsi="QuadraatSansCon-Italic"/>
      </w:rPr>
    </w:tblStylePr>
    <w:tblStylePr w:type="band1Horz">
      <w:tblPr/>
      <w:tcPr>
        <w:shd w:val="clear" w:color="auto" w:fill="BFBFBF" w:themeFill="background1" w:themeFillShade="BF"/>
      </w:tcPr>
    </w:tblStylePr>
  </w:style>
  <w:style w:type="character" w:customStyle="1" w:styleId="TabelKolomKop">
    <w:name w:val="TabelKolomKop"/>
    <w:basedOn w:val="Standaardalinea-lettertype"/>
    <w:uiPriority w:val="1"/>
    <w:qFormat/>
    <w:rsid w:val="00823E7E"/>
    <w:rPr>
      <w:rFonts w:ascii="QuadraatSansCon-Bold" w:hAnsi="QuadraatSansCon-Bold"/>
      <w:color w:val="FFFFFF" w:themeColor="background1"/>
      <w:sz w:val="18"/>
    </w:rPr>
  </w:style>
  <w:style w:type="character" w:customStyle="1" w:styleId="TabelGegeven">
    <w:name w:val="TabelGegeven"/>
    <w:basedOn w:val="Standaardalinea-lettertype"/>
    <w:uiPriority w:val="1"/>
    <w:qFormat/>
    <w:rsid w:val="00823E7E"/>
    <w:rPr>
      <w:rFonts w:ascii="QuadraatSans-Caps" w:hAnsi="QuadraatSans-Caps"/>
      <w:sz w:val="16"/>
      <w:szCs w:val="16"/>
    </w:rPr>
  </w:style>
  <w:style w:type="character" w:customStyle="1" w:styleId="TabelRijKop">
    <w:name w:val="TabelRijKop"/>
    <w:basedOn w:val="Standaardalinea-lettertype"/>
    <w:uiPriority w:val="1"/>
    <w:qFormat/>
    <w:rsid w:val="00823E7E"/>
    <w:rPr>
      <w:rFonts w:ascii="QuadraatSansCon-Regular" w:hAnsi="QuadraatSansCon-Regular"/>
      <w:sz w:val="18"/>
    </w:rPr>
  </w:style>
  <w:style w:type="character" w:customStyle="1" w:styleId="TabelKolomKopOnder">
    <w:name w:val="TabelKolomKopOnder"/>
    <w:basedOn w:val="Standaardalinea-lettertype"/>
    <w:uiPriority w:val="1"/>
    <w:qFormat/>
    <w:rsid w:val="00823E7E"/>
    <w:rPr>
      <w:rFonts w:ascii="QuadraatSansCon-Italic" w:hAnsi="QuadraatSansCon-Italic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2022-07-26T12:50:00Z</dcterms:created>
  <dcterms:modified xsi:type="dcterms:W3CDTF">2022-07-26T12:50:00Z</dcterms:modified>
</cp:coreProperties>
</file>