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28" w:rsidRPr="007839A1" w:rsidRDefault="00F11428" w:rsidP="00F11428">
      <w:pPr>
        <w:rPr>
          <w:rFonts w:cstheme="minorHAnsi"/>
          <w:b/>
          <w:sz w:val="28"/>
          <w:szCs w:val="28"/>
        </w:rPr>
      </w:pPr>
      <w:r w:rsidRPr="007839A1">
        <w:rPr>
          <w:rFonts w:cstheme="minorHAnsi"/>
          <w:b/>
          <w:sz w:val="28"/>
          <w:szCs w:val="28"/>
        </w:rPr>
        <w:t>Kiezen</w:t>
      </w:r>
    </w:p>
    <w:p w:rsidR="00F11428" w:rsidRPr="0022399E" w:rsidRDefault="00F11428" w:rsidP="00F11428">
      <w:pPr>
        <w:rPr>
          <w:rFonts w:cstheme="minorHAnsi"/>
          <w:color w:val="000000" w:themeColor="text1"/>
          <w:sz w:val="24"/>
          <w:szCs w:val="24"/>
        </w:rPr>
      </w:pPr>
      <w:r w:rsidRPr="0022399E">
        <w:rPr>
          <w:rFonts w:cstheme="minorHAnsi"/>
          <w:b/>
          <w:sz w:val="24"/>
          <w:szCs w:val="24"/>
        </w:rPr>
        <w:br/>
        <w:t xml:space="preserve">Opdracht 1.1 </w:t>
      </w:r>
      <w:r w:rsidRPr="0022399E">
        <w:rPr>
          <w:rFonts w:cstheme="minorHAnsi"/>
          <w:b/>
          <w:sz w:val="24"/>
          <w:szCs w:val="24"/>
        </w:rPr>
        <w:br/>
      </w:r>
      <w:proofErr w:type="spellStart"/>
      <w:r w:rsidRPr="0022399E">
        <w:rPr>
          <w:rFonts w:cstheme="minorHAnsi"/>
          <w:sz w:val="24"/>
          <w:szCs w:val="24"/>
        </w:rPr>
        <w:t>Natesh</w:t>
      </w:r>
      <w:proofErr w:type="spellEnd"/>
      <w:r w:rsidRPr="0022399E">
        <w:rPr>
          <w:rFonts w:cstheme="minorHAnsi"/>
          <w:sz w:val="24"/>
          <w:szCs w:val="24"/>
        </w:rPr>
        <w:t xml:space="preserve"> heeft een avondje vrij en kan kiezen tussen op stap gaan met vrienden of een paar films bekijken in de bioscoop. In beide gevallen kost hem dat € 2</w:t>
      </w:r>
      <w:r w:rsidR="00686ED2">
        <w:rPr>
          <w:rFonts w:cstheme="minorHAnsi"/>
          <w:sz w:val="24"/>
          <w:szCs w:val="24"/>
        </w:rPr>
        <w:t>4</w:t>
      </w:r>
      <w:r w:rsidRPr="0022399E">
        <w:rPr>
          <w:rFonts w:cstheme="minorHAnsi"/>
          <w:sz w:val="24"/>
          <w:szCs w:val="24"/>
        </w:rPr>
        <w:t xml:space="preserve">. Omdat er een paar heel goede films te zien zijn, is </w:t>
      </w:r>
      <w:proofErr w:type="spellStart"/>
      <w:r w:rsidRPr="0022399E">
        <w:rPr>
          <w:rFonts w:cstheme="minorHAnsi"/>
          <w:sz w:val="24"/>
          <w:szCs w:val="24"/>
        </w:rPr>
        <w:t>Natesh</w:t>
      </w:r>
      <w:proofErr w:type="spellEnd"/>
      <w:r w:rsidRPr="0022399E">
        <w:rPr>
          <w:rFonts w:cstheme="minorHAnsi"/>
          <w:sz w:val="24"/>
          <w:szCs w:val="24"/>
        </w:rPr>
        <w:t xml:space="preserve"> bereid hiervoor € </w:t>
      </w:r>
      <w:r w:rsidR="00686ED2">
        <w:rPr>
          <w:rFonts w:cstheme="minorHAnsi"/>
          <w:sz w:val="24"/>
          <w:szCs w:val="24"/>
        </w:rPr>
        <w:t>30</w:t>
      </w:r>
      <w:r w:rsidRPr="0022399E">
        <w:rPr>
          <w:rFonts w:cstheme="minorHAnsi"/>
          <w:sz w:val="24"/>
          <w:szCs w:val="24"/>
        </w:rPr>
        <w:t xml:space="preserve"> te betalen. Uitgaan met zijn vrienden vindt hij ook heel leuk. </w:t>
      </w:r>
      <w:r w:rsidR="00DA0A7F" w:rsidRPr="0022399E">
        <w:rPr>
          <w:rFonts w:cstheme="minorHAnsi"/>
          <w:color w:val="00B050"/>
          <w:sz w:val="24"/>
          <w:szCs w:val="24"/>
        </w:rPr>
        <w:t xml:space="preserve"> </w:t>
      </w:r>
      <w:r w:rsidR="00DA0A7F" w:rsidRPr="0022399E">
        <w:rPr>
          <w:rFonts w:cstheme="minorHAnsi"/>
          <w:color w:val="000000" w:themeColor="text1"/>
          <w:sz w:val="24"/>
          <w:szCs w:val="24"/>
        </w:rPr>
        <w:t>Hij waardeert dit zo’n avond op € 3</w:t>
      </w:r>
      <w:r w:rsidR="00686ED2">
        <w:rPr>
          <w:rFonts w:cstheme="minorHAnsi"/>
          <w:color w:val="000000" w:themeColor="text1"/>
          <w:sz w:val="24"/>
          <w:szCs w:val="24"/>
        </w:rPr>
        <w:t>5</w:t>
      </w:r>
      <w:r w:rsidR="00DA0A7F" w:rsidRPr="0022399E">
        <w:rPr>
          <w:rFonts w:cstheme="minorHAnsi"/>
          <w:color w:val="000000" w:themeColor="text1"/>
          <w:sz w:val="24"/>
          <w:szCs w:val="24"/>
        </w:rPr>
        <w:t>.</w:t>
      </w:r>
    </w:p>
    <w:p w:rsidR="00F11428" w:rsidRPr="0022399E" w:rsidRDefault="00F11428" w:rsidP="00F11428">
      <w:pPr>
        <w:pStyle w:val="Lijstalinea"/>
        <w:numPr>
          <w:ilvl w:val="0"/>
          <w:numId w:val="1"/>
        </w:numPr>
        <w:ind w:left="425" w:hanging="425"/>
        <w:contextualSpacing w:val="0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 xml:space="preserve">Wat zijn de opofferingskosten als </w:t>
      </w:r>
      <w:proofErr w:type="spellStart"/>
      <w:r w:rsidRPr="0022399E">
        <w:rPr>
          <w:rFonts w:cstheme="minorHAnsi"/>
          <w:sz w:val="24"/>
          <w:szCs w:val="24"/>
        </w:rPr>
        <w:t>Natesh</w:t>
      </w:r>
      <w:proofErr w:type="spellEnd"/>
      <w:r w:rsidRPr="0022399E">
        <w:rPr>
          <w:rFonts w:cstheme="minorHAnsi"/>
          <w:sz w:val="24"/>
          <w:szCs w:val="24"/>
        </w:rPr>
        <w:t xml:space="preserve"> kiest voor uitgaan met zijn vrienden?</w:t>
      </w:r>
    </w:p>
    <w:p w:rsidR="00F11428" w:rsidRPr="0022399E" w:rsidRDefault="00F11428" w:rsidP="00F11428">
      <w:pPr>
        <w:pStyle w:val="Lijstalinea"/>
        <w:numPr>
          <w:ilvl w:val="0"/>
          <w:numId w:val="1"/>
        </w:numPr>
        <w:ind w:left="425" w:hanging="425"/>
        <w:contextualSpacing w:val="0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 xml:space="preserve">Wat zijn de opofferingskosten als </w:t>
      </w:r>
      <w:proofErr w:type="spellStart"/>
      <w:r w:rsidRPr="0022399E">
        <w:rPr>
          <w:rFonts w:cstheme="minorHAnsi"/>
          <w:sz w:val="24"/>
          <w:szCs w:val="24"/>
        </w:rPr>
        <w:t>Natesh</w:t>
      </w:r>
      <w:proofErr w:type="spellEnd"/>
      <w:r w:rsidRPr="0022399E">
        <w:rPr>
          <w:rFonts w:cstheme="minorHAnsi"/>
          <w:sz w:val="24"/>
          <w:szCs w:val="24"/>
        </w:rPr>
        <w:t xml:space="preserve"> kiest voor het bioscoopbezoek?</w:t>
      </w:r>
    </w:p>
    <w:p w:rsidR="00F11428" w:rsidRPr="0022399E" w:rsidRDefault="00DA0A7F" w:rsidP="00F11428">
      <w:pPr>
        <w:pStyle w:val="Lijstalinea"/>
        <w:numPr>
          <w:ilvl w:val="0"/>
          <w:numId w:val="1"/>
        </w:numPr>
        <w:ind w:left="425" w:hanging="425"/>
        <w:contextualSpacing w:val="0"/>
        <w:rPr>
          <w:rFonts w:cstheme="minorHAnsi"/>
          <w:color w:val="000000" w:themeColor="text1"/>
          <w:sz w:val="24"/>
          <w:szCs w:val="24"/>
        </w:rPr>
      </w:pPr>
      <w:r w:rsidRPr="0022399E">
        <w:rPr>
          <w:rFonts w:cstheme="minorHAnsi"/>
          <w:color w:val="000000" w:themeColor="text1"/>
          <w:sz w:val="24"/>
          <w:szCs w:val="24"/>
        </w:rPr>
        <w:t xml:space="preserve">Welke keuze kan hij het beste maken gezien de hoogte van de opofferingskosten? </w:t>
      </w:r>
    </w:p>
    <w:p w:rsidR="00F11428" w:rsidRPr="0022399E" w:rsidRDefault="00F11428" w:rsidP="00F11428">
      <w:pPr>
        <w:rPr>
          <w:rFonts w:cstheme="minorHAnsi"/>
          <w:sz w:val="24"/>
          <w:szCs w:val="24"/>
        </w:rPr>
      </w:pPr>
    </w:p>
    <w:p w:rsidR="00F11428" w:rsidRPr="0022399E" w:rsidRDefault="00F11428" w:rsidP="00F11428">
      <w:pPr>
        <w:rPr>
          <w:rFonts w:cstheme="minorHAnsi"/>
          <w:sz w:val="24"/>
          <w:szCs w:val="24"/>
        </w:rPr>
      </w:pPr>
      <w:r w:rsidRPr="0022399E">
        <w:rPr>
          <w:rFonts w:cstheme="minorHAnsi"/>
          <w:b/>
          <w:sz w:val="24"/>
          <w:szCs w:val="24"/>
        </w:rPr>
        <w:t xml:space="preserve">Opdracht 1.2 </w:t>
      </w:r>
      <w:r w:rsidRPr="0022399E">
        <w:rPr>
          <w:rFonts w:cstheme="minorHAnsi"/>
          <w:b/>
          <w:sz w:val="24"/>
          <w:szCs w:val="24"/>
        </w:rPr>
        <w:br/>
      </w:r>
      <w:r w:rsidRPr="0022399E">
        <w:rPr>
          <w:rFonts w:cstheme="minorHAnsi"/>
          <w:sz w:val="24"/>
          <w:szCs w:val="24"/>
        </w:rPr>
        <w:t>Het zakgeld van Hassan bedraagt € 36 per maand. Dat geld besteed</w:t>
      </w:r>
      <w:r w:rsidR="00FE28EF" w:rsidRPr="0022399E">
        <w:rPr>
          <w:rFonts w:cstheme="minorHAnsi"/>
          <w:sz w:val="24"/>
          <w:szCs w:val="24"/>
        </w:rPr>
        <w:t>t</w:t>
      </w:r>
      <w:r w:rsidRPr="0022399E">
        <w:rPr>
          <w:rFonts w:cstheme="minorHAnsi"/>
          <w:sz w:val="24"/>
          <w:szCs w:val="24"/>
        </w:rPr>
        <w:t xml:space="preserve"> Hassan uitsluitend aan rijden met de scooter en het drinken van cola met zijn vrienden. Het rijden op de scooter kost € 0,10 per kilometer (benzine). Een blikje cola kost € 0,40 in de supermarkt.</w:t>
      </w:r>
    </w:p>
    <w:p w:rsidR="00F11428" w:rsidRPr="0022399E" w:rsidRDefault="00F11428" w:rsidP="00F11428">
      <w:pPr>
        <w:pStyle w:val="Lijstalinea"/>
        <w:numPr>
          <w:ilvl w:val="0"/>
          <w:numId w:val="2"/>
        </w:numPr>
        <w:ind w:left="426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>Teken in onderstaande grafiek de budgetlijn die de mogelijke verdeling tussen scooterkilometers en blikjes cola weergeeft.</w:t>
      </w:r>
    </w:p>
    <w:p w:rsidR="00F11428" w:rsidRPr="0022399E" w:rsidRDefault="00F11428" w:rsidP="00F11428">
      <w:pPr>
        <w:rPr>
          <w:rFonts w:cstheme="minorHAnsi"/>
          <w:sz w:val="24"/>
          <w:szCs w:val="24"/>
        </w:rPr>
      </w:pPr>
    </w:p>
    <w:p w:rsidR="00F11428" w:rsidRPr="0022399E" w:rsidRDefault="00F11428" w:rsidP="00F11428">
      <w:pPr>
        <w:ind w:left="426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 xml:space="preserve">Stel dat Hassan maandelijks 260 kilometer op zijn scooter rijdt. </w:t>
      </w:r>
    </w:p>
    <w:p w:rsidR="00F11428" w:rsidRPr="0022399E" w:rsidRDefault="00F11428" w:rsidP="00F11428">
      <w:pPr>
        <w:ind w:left="426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>b.</w:t>
      </w:r>
      <w:r w:rsidRPr="0022399E">
        <w:rPr>
          <w:rFonts w:cstheme="minorHAnsi"/>
          <w:sz w:val="24"/>
          <w:szCs w:val="24"/>
        </w:rPr>
        <w:tab/>
        <w:t>Hoeveel blikjes cola kan Hassan dan nog kopen van zijn budget</w:t>
      </w:r>
      <w:r w:rsidR="000A58A9">
        <w:rPr>
          <w:rFonts w:cstheme="minorHAnsi"/>
          <w:sz w:val="24"/>
          <w:szCs w:val="24"/>
        </w:rPr>
        <w:t>?</w:t>
      </w:r>
    </w:p>
    <w:p w:rsidR="00F11428" w:rsidRPr="0022399E" w:rsidRDefault="00F11428" w:rsidP="00F11428">
      <w:pPr>
        <w:rPr>
          <w:rFonts w:cstheme="minorHAnsi"/>
          <w:sz w:val="24"/>
          <w:szCs w:val="24"/>
        </w:rPr>
      </w:pPr>
    </w:p>
    <w:p w:rsidR="00F11428" w:rsidRPr="0022399E" w:rsidRDefault="00F11428" w:rsidP="00F11428">
      <w:pPr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 xml:space="preserve">Als gevolg van de grote vraag naar blikjes cola in deze hete zomer stijgt de prijs van een blikje cola naar € 0,45. </w:t>
      </w:r>
    </w:p>
    <w:p w:rsidR="00F11428" w:rsidRPr="0022399E" w:rsidRDefault="00F11428" w:rsidP="00F11428">
      <w:pPr>
        <w:ind w:left="426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>c.</w:t>
      </w:r>
      <w:r w:rsidRPr="0022399E">
        <w:rPr>
          <w:rFonts w:cstheme="minorHAnsi"/>
          <w:sz w:val="24"/>
          <w:szCs w:val="24"/>
        </w:rPr>
        <w:tab/>
        <w:t>Teken de nieuwe budgetlijn bij deze hogere prijs van cola in onderstaande grafiek.</w:t>
      </w:r>
    </w:p>
    <w:p w:rsidR="00F11428" w:rsidRPr="0022399E" w:rsidRDefault="00F11428" w:rsidP="00F11428">
      <w:pPr>
        <w:rPr>
          <w:rFonts w:cstheme="minorHAnsi"/>
          <w:b/>
          <w:sz w:val="24"/>
          <w:szCs w:val="24"/>
        </w:rPr>
      </w:pPr>
    </w:p>
    <w:p w:rsidR="00F11428" w:rsidRPr="0022399E" w:rsidRDefault="00F11428" w:rsidP="00F11428">
      <w:pPr>
        <w:rPr>
          <w:rFonts w:cstheme="minorHAnsi"/>
          <w:sz w:val="24"/>
          <w:szCs w:val="24"/>
        </w:rPr>
      </w:pPr>
      <w:r w:rsidRPr="0022399E">
        <w:rPr>
          <w:rFonts w:cstheme="minorHAnsi"/>
          <w:b/>
          <w:sz w:val="24"/>
          <w:szCs w:val="24"/>
        </w:rPr>
        <w:t xml:space="preserve">Grafiek </w:t>
      </w:r>
      <w:r w:rsidRPr="0022399E">
        <w:rPr>
          <w:rFonts w:cstheme="minorHAnsi"/>
          <w:sz w:val="24"/>
          <w:szCs w:val="24"/>
        </w:rPr>
        <w:t xml:space="preserve">       </w:t>
      </w:r>
    </w:p>
    <w:p w:rsidR="00F11428" w:rsidRPr="0022399E" w:rsidRDefault="00F11428" w:rsidP="00F11428">
      <w:pPr>
        <w:rPr>
          <w:rFonts w:cstheme="minorHAnsi"/>
          <w:sz w:val="24"/>
          <w:szCs w:val="24"/>
        </w:rPr>
      </w:pPr>
      <w:r w:rsidRPr="0022399E">
        <w:rPr>
          <w:rFonts w:cstheme="minorHAnsi"/>
          <w:noProof/>
          <w:sz w:val="24"/>
          <w:szCs w:val="24"/>
          <w:lang w:eastAsia="nl-NL"/>
        </w:rPr>
        <w:drawing>
          <wp:inline distT="0" distB="0" distL="0" distR="0">
            <wp:extent cx="3152775" cy="3058974"/>
            <wp:effectExtent l="0" t="0" r="0" b="8255"/>
            <wp:docPr id="1" name="Afbeelding 2" descr="Grafiek cola versus scooterk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cola versus scooterkm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337" cy="30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428" w:rsidRPr="0022399E" w:rsidRDefault="00F11428">
      <w:pPr>
        <w:spacing w:after="200" w:line="276" w:lineRule="auto"/>
        <w:rPr>
          <w:rFonts w:cstheme="minorHAnsi"/>
          <w:b/>
          <w:sz w:val="24"/>
          <w:szCs w:val="24"/>
        </w:rPr>
      </w:pPr>
      <w:r w:rsidRPr="0022399E">
        <w:rPr>
          <w:rFonts w:cstheme="minorHAnsi"/>
          <w:b/>
          <w:sz w:val="24"/>
          <w:szCs w:val="24"/>
        </w:rPr>
        <w:br w:type="page"/>
      </w:r>
    </w:p>
    <w:p w:rsidR="008F5580" w:rsidRDefault="008833B2" w:rsidP="008833B2">
      <w:pPr>
        <w:rPr>
          <w:rFonts w:cstheme="minorHAnsi"/>
          <w:sz w:val="24"/>
          <w:szCs w:val="24"/>
        </w:rPr>
      </w:pPr>
      <w:r w:rsidRPr="0022399E">
        <w:rPr>
          <w:rFonts w:cstheme="minorHAnsi"/>
          <w:b/>
          <w:sz w:val="24"/>
          <w:szCs w:val="24"/>
        </w:rPr>
        <w:lastRenderedPageBreak/>
        <w:t>Opdracht 1.3</w:t>
      </w:r>
      <w:r w:rsidRPr="0022399E">
        <w:rPr>
          <w:rFonts w:cstheme="minorHAnsi"/>
          <w:b/>
          <w:sz w:val="24"/>
          <w:szCs w:val="24"/>
        </w:rPr>
        <w:br/>
      </w:r>
      <w:r w:rsidR="008F5580">
        <w:rPr>
          <w:rFonts w:cstheme="minorHAnsi"/>
          <w:sz w:val="24"/>
          <w:szCs w:val="24"/>
        </w:rPr>
        <w:t xml:space="preserve">In een dorp zitten twee </w:t>
      </w:r>
      <w:r w:rsidR="009F235C">
        <w:rPr>
          <w:rFonts w:cstheme="minorHAnsi"/>
          <w:sz w:val="24"/>
          <w:szCs w:val="24"/>
        </w:rPr>
        <w:t>cafés</w:t>
      </w:r>
      <w:r w:rsidR="008F5580">
        <w:rPr>
          <w:rFonts w:cstheme="minorHAnsi"/>
          <w:sz w:val="24"/>
          <w:szCs w:val="24"/>
        </w:rPr>
        <w:t xml:space="preserve">. Peter de Beer, uitbater van het gelijknamige café, overweegt een happy </w:t>
      </w:r>
      <w:proofErr w:type="spellStart"/>
      <w:r w:rsidR="008F5580">
        <w:rPr>
          <w:rFonts w:cstheme="minorHAnsi"/>
          <w:sz w:val="24"/>
          <w:szCs w:val="24"/>
        </w:rPr>
        <w:t>hour</w:t>
      </w:r>
      <w:proofErr w:type="spellEnd"/>
      <w:r w:rsidR="008F5580">
        <w:rPr>
          <w:rFonts w:cstheme="minorHAnsi"/>
          <w:sz w:val="24"/>
          <w:szCs w:val="24"/>
        </w:rPr>
        <w:t xml:space="preserve"> in te voeren om zijn omzet te verhogen. Tijdens het happy </w:t>
      </w:r>
      <w:proofErr w:type="spellStart"/>
      <w:r w:rsidR="008F5580">
        <w:rPr>
          <w:rFonts w:cstheme="minorHAnsi"/>
          <w:sz w:val="24"/>
          <w:szCs w:val="24"/>
        </w:rPr>
        <w:t>hour</w:t>
      </w:r>
      <w:proofErr w:type="spellEnd"/>
      <w:r w:rsidR="008F5580">
        <w:rPr>
          <w:rFonts w:cstheme="minorHAnsi"/>
          <w:sz w:val="24"/>
          <w:szCs w:val="24"/>
        </w:rPr>
        <w:t xml:space="preserve"> </w:t>
      </w:r>
      <w:r w:rsidR="00642767">
        <w:rPr>
          <w:rFonts w:cstheme="minorHAnsi"/>
          <w:sz w:val="24"/>
          <w:szCs w:val="24"/>
        </w:rPr>
        <w:t>krijgen klanten korting op drankjes.</w:t>
      </w:r>
      <w:r w:rsidR="008F5580">
        <w:rPr>
          <w:rFonts w:cstheme="minorHAnsi"/>
          <w:sz w:val="24"/>
          <w:szCs w:val="24"/>
        </w:rPr>
        <w:t xml:space="preserve"> </w:t>
      </w:r>
      <w:r w:rsidR="00642767">
        <w:rPr>
          <w:rFonts w:cstheme="minorHAnsi"/>
          <w:sz w:val="24"/>
          <w:szCs w:val="24"/>
        </w:rPr>
        <w:t xml:space="preserve">Peter weet niet wat de concurrent, café de Molen, gaat doen en stelt daarom onderstaande resultatenmatrix op waarin de </w:t>
      </w:r>
      <w:r w:rsidR="008F5580">
        <w:rPr>
          <w:rFonts w:cstheme="minorHAnsi"/>
          <w:sz w:val="24"/>
          <w:szCs w:val="24"/>
        </w:rPr>
        <w:t xml:space="preserve">omzet </w:t>
      </w:r>
      <w:r w:rsidR="00642767">
        <w:rPr>
          <w:rFonts w:cstheme="minorHAnsi"/>
          <w:sz w:val="24"/>
          <w:szCs w:val="24"/>
        </w:rPr>
        <w:t xml:space="preserve">van beide </w:t>
      </w:r>
      <w:r w:rsidR="009F235C">
        <w:rPr>
          <w:rFonts w:cstheme="minorHAnsi"/>
          <w:sz w:val="24"/>
          <w:szCs w:val="24"/>
        </w:rPr>
        <w:t>cafés</w:t>
      </w:r>
      <w:r w:rsidR="00642767">
        <w:rPr>
          <w:rFonts w:cstheme="minorHAnsi"/>
          <w:sz w:val="24"/>
          <w:szCs w:val="24"/>
        </w:rPr>
        <w:t xml:space="preserve"> is weer gegeven.</w:t>
      </w:r>
    </w:p>
    <w:p w:rsidR="008F5580" w:rsidRPr="008F5580" w:rsidRDefault="008F5580" w:rsidP="008F5580">
      <w:pPr>
        <w:rPr>
          <w:rFonts w:cstheme="minorHAnsi"/>
          <w:sz w:val="24"/>
          <w:szCs w:val="24"/>
          <w:lang w:bidi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55"/>
        <w:gridCol w:w="1985"/>
        <w:gridCol w:w="1984"/>
      </w:tblGrid>
      <w:tr w:rsidR="008F5580" w:rsidRPr="008F5580" w:rsidTr="00642767">
        <w:tc>
          <w:tcPr>
            <w:tcW w:w="38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80" w:rsidRPr="008F5580" w:rsidRDefault="008F5580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80" w:rsidRPr="008F5580" w:rsidRDefault="008F5580" w:rsidP="00AE5D6C">
            <w:pPr>
              <w:jc w:val="center"/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>Café de Beer</w:t>
            </w:r>
          </w:p>
        </w:tc>
      </w:tr>
      <w:tr w:rsidR="008F5580" w:rsidRPr="008F5580" w:rsidTr="00642767">
        <w:tc>
          <w:tcPr>
            <w:tcW w:w="38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80" w:rsidRPr="008F5580" w:rsidRDefault="008F5580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80" w:rsidRPr="008F5580" w:rsidRDefault="00642767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 xml:space="preserve">Wel happy </w:t>
            </w:r>
            <w:proofErr w:type="spellStart"/>
            <w:r>
              <w:rPr>
                <w:rFonts w:cstheme="minorHAnsi"/>
                <w:sz w:val="24"/>
                <w:szCs w:val="24"/>
                <w:lang w:bidi="en-US"/>
              </w:rPr>
              <w:t>hour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80" w:rsidRPr="008F5580" w:rsidRDefault="00642767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 xml:space="preserve">Geen happy </w:t>
            </w:r>
            <w:proofErr w:type="spellStart"/>
            <w:r>
              <w:rPr>
                <w:rFonts w:cstheme="minorHAnsi"/>
                <w:sz w:val="24"/>
                <w:szCs w:val="24"/>
                <w:lang w:bidi="en-US"/>
              </w:rPr>
              <w:t>hour</w:t>
            </w:r>
            <w:proofErr w:type="spellEnd"/>
          </w:p>
        </w:tc>
      </w:tr>
      <w:tr w:rsidR="008F5580" w:rsidRPr="008F5580" w:rsidTr="00642767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80" w:rsidRPr="008F5580" w:rsidRDefault="008F5580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>Café de Molen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80" w:rsidRPr="008F5580" w:rsidRDefault="00642767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 xml:space="preserve">Wel happy </w:t>
            </w:r>
            <w:proofErr w:type="spellStart"/>
            <w:r>
              <w:rPr>
                <w:rFonts w:cstheme="minorHAnsi"/>
                <w:sz w:val="24"/>
                <w:szCs w:val="24"/>
                <w:lang w:bidi="en-US"/>
              </w:rPr>
              <w:t>hour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80" w:rsidRPr="008F5580" w:rsidRDefault="00642767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 xml:space="preserve">€ </w:t>
            </w:r>
            <w:r w:rsidR="00B629C9">
              <w:rPr>
                <w:rFonts w:cstheme="minorHAnsi"/>
                <w:sz w:val="24"/>
                <w:szCs w:val="24"/>
                <w:lang w:bidi="en-US"/>
              </w:rPr>
              <w:t>42</w:t>
            </w:r>
            <w:r>
              <w:rPr>
                <w:rFonts w:cstheme="minorHAnsi"/>
                <w:sz w:val="24"/>
                <w:szCs w:val="24"/>
                <w:lang w:bidi="en-US"/>
              </w:rPr>
              <w:t xml:space="preserve">0 </w:t>
            </w:r>
            <w:r w:rsidR="008F5580" w:rsidRPr="008F5580">
              <w:rPr>
                <w:rFonts w:cstheme="minorHAnsi"/>
                <w:sz w:val="24"/>
                <w:szCs w:val="24"/>
                <w:lang w:bidi="en-US"/>
              </w:rPr>
              <w:t xml:space="preserve">; </w:t>
            </w:r>
            <w:r>
              <w:rPr>
                <w:rFonts w:cstheme="minorHAnsi"/>
                <w:sz w:val="24"/>
                <w:szCs w:val="24"/>
                <w:lang w:bidi="en-US"/>
              </w:rPr>
              <w:t>€ 3</w:t>
            </w:r>
            <w:r w:rsidR="00B629C9">
              <w:rPr>
                <w:rFonts w:cstheme="minorHAnsi"/>
                <w:sz w:val="24"/>
                <w:szCs w:val="24"/>
                <w:lang w:bidi="en-US"/>
              </w:rPr>
              <w:t>8</w:t>
            </w:r>
            <w:r>
              <w:rPr>
                <w:rFonts w:cstheme="minorHAnsi"/>
                <w:sz w:val="24"/>
                <w:szCs w:val="24"/>
                <w:lang w:bidi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80" w:rsidRPr="008F5580" w:rsidRDefault="00642767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 xml:space="preserve">€ 510 </w:t>
            </w:r>
            <w:r w:rsidR="008F5580" w:rsidRPr="008F5580">
              <w:rPr>
                <w:rFonts w:cstheme="minorHAnsi"/>
                <w:sz w:val="24"/>
                <w:szCs w:val="24"/>
                <w:lang w:bidi="en-US"/>
              </w:rPr>
              <w:t xml:space="preserve">; </w:t>
            </w:r>
            <w:r>
              <w:rPr>
                <w:rFonts w:cstheme="minorHAnsi"/>
                <w:sz w:val="24"/>
                <w:szCs w:val="24"/>
                <w:lang w:bidi="en-US"/>
              </w:rPr>
              <w:t>€ 240</w:t>
            </w:r>
          </w:p>
        </w:tc>
      </w:tr>
      <w:tr w:rsidR="008F5580" w:rsidRPr="008F5580" w:rsidTr="0064276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80" w:rsidRPr="008F5580" w:rsidRDefault="008F5580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80" w:rsidRPr="008F5580" w:rsidRDefault="00642767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 xml:space="preserve">Geen happy </w:t>
            </w:r>
            <w:proofErr w:type="spellStart"/>
            <w:r>
              <w:rPr>
                <w:rFonts w:cstheme="minorHAnsi"/>
                <w:sz w:val="24"/>
                <w:szCs w:val="24"/>
                <w:lang w:bidi="en-US"/>
              </w:rPr>
              <w:t>hour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80" w:rsidRPr="008F5580" w:rsidRDefault="00642767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 xml:space="preserve">€ 270 </w:t>
            </w:r>
            <w:r w:rsidR="008F5580" w:rsidRPr="008F5580">
              <w:rPr>
                <w:rFonts w:cstheme="minorHAnsi"/>
                <w:sz w:val="24"/>
                <w:szCs w:val="24"/>
                <w:lang w:bidi="en-US"/>
              </w:rPr>
              <w:t xml:space="preserve">; </w:t>
            </w:r>
            <w:r>
              <w:rPr>
                <w:rFonts w:cstheme="minorHAnsi"/>
                <w:sz w:val="24"/>
                <w:szCs w:val="24"/>
                <w:lang w:bidi="en-US"/>
              </w:rPr>
              <w:t>€ 480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80" w:rsidRPr="008F5580" w:rsidRDefault="00642767" w:rsidP="008F5580">
            <w:pPr>
              <w:rPr>
                <w:rFonts w:cstheme="minorHAnsi"/>
                <w:sz w:val="24"/>
                <w:szCs w:val="24"/>
                <w:lang w:bidi="en-US"/>
              </w:rPr>
            </w:pPr>
            <w:r>
              <w:rPr>
                <w:rFonts w:cstheme="minorHAnsi"/>
                <w:sz w:val="24"/>
                <w:szCs w:val="24"/>
                <w:lang w:bidi="en-US"/>
              </w:rPr>
              <w:t xml:space="preserve">€ </w:t>
            </w:r>
            <w:r w:rsidR="00B629C9">
              <w:rPr>
                <w:rFonts w:cstheme="minorHAnsi"/>
                <w:sz w:val="24"/>
                <w:szCs w:val="24"/>
                <w:lang w:bidi="en-US"/>
              </w:rPr>
              <w:t>48</w:t>
            </w:r>
            <w:r>
              <w:rPr>
                <w:rFonts w:cstheme="minorHAnsi"/>
                <w:sz w:val="24"/>
                <w:szCs w:val="24"/>
                <w:lang w:bidi="en-US"/>
              </w:rPr>
              <w:t xml:space="preserve">0 </w:t>
            </w:r>
            <w:r w:rsidR="008F5580" w:rsidRPr="008F5580">
              <w:rPr>
                <w:rFonts w:cstheme="minorHAnsi"/>
                <w:sz w:val="24"/>
                <w:szCs w:val="24"/>
                <w:lang w:bidi="en-US"/>
              </w:rPr>
              <w:t xml:space="preserve">; </w:t>
            </w:r>
            <w:r>
              <w:rPr>
                <w:rFonts w:cstheme="minorHAnsi"/>
                <w:sz w:val="24"/>
                <w:szCs w:val="24"/>
                <w:lang w:bidi="en-US"/>
              </w:rPr>
              <w:t xml:space="preserve">€ </w:t>
            </w:r>
            <w:r w:rsidR="00B629C9">
              <w:rPr>
                <w:rFonts w:cstheme="minorHAnsi"/>
                <w:sz w:val="24"/>
                <w:szCs w:val="24"/>
                <w:lang w:bidi="en-US"/>
              </w:rPr>
              <w:t>44</w:t>
            </w:r>
            <w:r>
              <w:rPr>
                <w:rFonts w:cstheme="minorHAnsi"/>
                <w:sz w:val="24"/>
                <w:szCs w:val="24"/>
                <w:lang w:bidi="en-US"/>
              </w:rPr>
              <w:t>0</w:t>
            </w:r>
          </w:p>
        </w:tc>
      </w:tr>
    </w:tbl>
    <w:p w:rsidR="008F5580" w:rsidRPr="008F5580" w:rsidRDefault="008F5580" w:rsidP="008F5580">
      <w:pPr>
        <w:rPr>
          <w:rFonts w:cstheme="minorHAnsi"/>
          <w:sz w:val="24"/>
          <w:szCs w:val="24"/>
          <w:lang w:bidi="en-US"/>
        </w:rPr>
      </w:pPr>
    </w:p>
    <w:p w:rsidR="008833B2" w:rsidRPr="00EF1111" w:rsidRDefault="00EF1111" w:rsidP="00EF1111">
      <w:pPr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ab/>
      </w:r>
      <w:r w:rsidR="00B629C9" w:rsidRPr="00EF1111">
        <w:rPr>
          <w:rFonts w:cstheme="minorHAnsi"/>
          <w:sz w:val="24"/>
          <w:szCs w:val="24"/>
        </w:rPr>
        <w:t xml:space="preserve">Welke keuze zal Peter de Beer maken als café de Molen een happy </w:t>
      </w:r>
      <w:proofErr w:type="spellStart"/>
      <w:r w:rsidR="00B629C9" w:rsidRPr="00EF1111">
        <w:rPr>
          <w:rFonts w:cstheme="minorHAnsi"/>
          <w:sz w:val="24"/>
          <w:szCs w:val="24"/>
        </w:rPr>
        <w:t>hour</w:t>
      </w:r>
      <w:proofErr w:type="spellEnd"/>
      <w:r w:rsidR="00B629C9" w:rsidRPr="00EF1111">
        <w:rPr>
          <w:rFonts w:cstheme="minorHAnsi"/>
          <w:sz w:val="24"/>
          <w:szCs w:val="24"/>
        </w:rPr>
        <w:t xml:space="preserve"> invoert? Leg het antwoord uit.</w:t>
      </w:r>
    </w:p>
    <w:p w:rsidR="008833B2" w:rsidRPr="00EF1111" w:rsidRDefault="00EF1111" w:rsidP="00EF1111">
      <w:pPr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</w:t>
      </w:r>
      <w:r>
        <w:rPr>
          <w:rFonts w:cstheme="minorHAnsi"/>
          <w:sz w:val="24"/>
          <w:szCs w:val="24"/>
        </w:rPr>
        <w:tab/>
      </w:r>
      <w:r w:rsidR="00B629C9" w:rsidRPr="00EF1111">
        <w:rPr>
          <w:rFonts w:cstheme="minorHAnsi"/>
          <w:sz w:val="24"/>
          <w:szCs w:val="24"/>
        </w:rPr>
        <w:t>Heeft café de Molen een dominante strategie? Leg het antwoord uit</w:t>
      </w:r>
      <w:r w:rsidR="008833B2" w:rsidRPr="00EF1111">
        <w:rPr>
          <w:rFonts w:cstheme="minorHAnsi"/>
          <w:sz w:val="24"/>
          <w:szCs w:val="24"/>
        </w:rPr>
        <w:t>.</w:t>
      </w:r>
    </w:p>
    <w:p w:rsidR="002D3C25" w:rsidRDefault="00EF1111" w:rsidP="002D3C25">
      <w:pPr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c.</w:t>
      </w:r>
      <w:r>
        <w:rPr>
          <w:rFonts w:cstheme="minorHAnsi"/>
          <w:sz w:val="24"/>
          <w:szCs w:val="24"/>
        </w:rPr>
        <w:tab/>
      </w:r>
      <w:r w:rsidR="00B629C9" w:rsidRPr="00EF1111">
        <w:rPr>
          <w:rFonts w:cstheme="minorHAnsi"/>
          <w:sz w:val="24"/>
          <w:szCs w:val="24"/>
        </w:rPr>
        <w:t>Leg uit dat het evenwicht dat ontstaat een Nash-evenwicht is.</w:t>
      </w:r>
    </w:p>
    <w:p w:rsidR="002D3C25" w:rsidRDefault="002D3C25" w:rsidP="002D3C25">
      <w:pPr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d.</w:t>
      </w:r>
      <w:r>
        <w:rPr>
          <w:rFonts w:cstheme="minorHAnsi"/>
          <w:sz w:val="24"/>
          <w:szCs w:val="24"/>
        </w:rPr>
        <w:tab/>
        <w:t>Leg uit d</w:t>
      </w:r>
      <w:r w:rsidR="00FB6F6B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 xml:space="preserve">de cafés </w:t>
      </w:r>
      <w:r w:rsidR="00FB6F6B">
        <w:rPr>
          <w:rFonts w:cstheme="minorHAnsi"/>
          <w:sz w:val="24"/>
          <w:szCs w:val="24"/>
        </w:rPr>
        <w:t>voor een andere strategie</w:t>
      </w:r>
      <w:r>
        <w:rPr>
          <w:rFonts w:cstheme="minorHAnsi"/>
          <w:sz w:val="24"/>
          <w:szCs w:val="24"/>
        </w:rPr>
        <w:t xml:space="preserve"> zullen </w:t>
      </w:r>
      <w:r w:rsidR="00FB6F6B">
        <w:rPr>
          <w:rFonts w:cstheme="minorHAnsi"/>
          <w:sz w:val="24"/>
          <w:szCs w:val="24"/>
        </w:rPr>
        <w:t>kiezen</w:t>
      </w:r>
      <w:r>
        <w:rPr>
          <w:rFonts w:cstheme="minorHAnsi"/>
          <w:sz w:val="24"/>
          <w:szCs w:val="24"/>
        </w:rPr>
        <w:t xml:space="preserve"> als de</w:t>
      </w:r>
      <w:r w:rsidR="00FB6F6B">
        <w:rPr>
          <w:rFonts w:cstheme="minorHAnsi"/>
          <w:sz w:val="24"/>
          <w:szCs w:val="24"/>
        </w:rPr>
        <w:t>ze</w:t>
      </w:r>
      <w:r w:rsidR="00F204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situatie </w:t>
      </w:r>
      <w:r w:rsidR="00F2049D">
        <w:rPr>
          <w:rFonts w:cstheme="minorHAnsi"/>
          <w:sz w:val="24"/>
          <w:szCs w:val="24"/>
        </w:rPr>
        <w:t>herhaaldelijk voorkomt</w:t>
      </w:r>
      <w:r>
        <w:rPr>
          <w:rFonts w:cstheme="minorHAnsi"/>
          <w:sz w:val="24"/>
          <w:szCs w:val="24"/>
        </w:rPr>
        <w:t>.</w:t>
      </w:r>
    </w:p>
    <w:p w:rsidR="00737CEF" w:rsidRDefault="00737CEF" w:rsidP="00EF1111">
      <w:pPr>
        <w:ind w:left="426" w:hanging="426"/>
        <w:rPr>
          <w:rFonts w:cstheme="minorHAnsi"/>
          <w:sz w:val="24"/>
          <w:szCs w:val="24"/>
        </w:rPr>
      </w:pPr>
    </w:p>
    <w:p w:rsidR="00737CEF" w:rsidRPr="00EF1111" w:rsidRDefault="00737CEF" w:rsidP="00EF1111">
      <w:pPr>
        <w:ind w:left="426" w:hanging="426"/>
        <w:rPr>
          <w:rFonts w:cstheme="minorHAnsi"/>
          <w:sz w:val="24"/>
          <w:szCs w:val="24"/>
        </w:rPr>
      </w:pPr>
    </w:p>
    <w:p w:rsidR="00B629C9" w:rsidRDefault="00B629C9" w:rsidP="00B629C9">
      <w:pPr>
        <w:pStyle w:val="Lijstalinea"/>
        <w:ind w:left="284" w:hanging="426"/>
        <w:rPr>
          <w:rFonts w:cstheme="minorHAnsi"/>
          <w:sz w:val="24"/>
          <w:szCs w:val="24"/>
        </w:rPr>
      </w:pPr>
    </w:p>
    <w:p w:rsidR="0022399E" w:rsidRDefault="0022399E">
      <w:p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22399E" w:rsidRPr="0022399E" w:rsidRDefault="0022399E" w:rsidP="0022399E">
      <w:pPr>
        <w:rPr>
          <w:rFonts w:cstheme="minorHAnsi"/>
          <w:sz w:val="24"/>
          <w:szCs w:val="24"/>
        </w:rPr>
      </w:pPr>
      <w:r w:rsidRPr="0022399E">
        <w:rPr>
          <w:rFonts w:cstheme="minorHAnsi"/>
          <w:b/>
          <w:sz w:val="24"/>
          <w:szCs w:val="24"/>
        </w:rPr>
        <w:lastRenderedPageBreak/>
        <w:t>Uitwerking opdracht 1.1</w:t>
      </w:r>
      <w:r w:rsidRPr="0022399E">
        <w:rPr>
          <w:rFonts w:cstheme="minorHAnsi"/>
          <w:b/>
          <w:sz w:val="24"/>
          <w:szCs w:val="24"/>
        </w:rPr>
        <w:br/>
      </w:r>
      <w:r w:rsidRPr="0022399E">
        <w:rPr>
          <w:rFonts w:cstheme="minorHAnsi"/>
          <w:sz w:val="24"/>
          <w:szCs w:val="24"/>
        </w:rPr>
        <w:t>a.</w:t>
      </w:r>
      <w:r w:rsidRPr="0022399E">
        <w:rPr>
          <w:rFonts w:cstheme="minorHAnsi"/>
          <w:sz w:val="24"/>
          <w:szCs w:val="24"/>
        </w:rPr>
        <w:tab/>
      </w:r>
      <w:r w:rsidR="00820DA0">
        <w:rPr>
          <w:rFonts w:cstheme="minorHAnsi"/>
          <w:sz w:val="24"/>
          <w:szCs w:val="24"/>
        </w:rPr>
        <w:t xml:space="preserve">€ 30 – € 24 = </w:t>
      </w:r>
      <w:r w:rsidRPr="0022399E">
        <w:rPr>
          <w:rFonts w:cstheme="minorHAnsi"/>
          <w:sz w:val="24"/>
          <w:szCs w:val="24"/>
        </w:rPr>
        <w:t xml:space="preserve">€ </w:t>
      </w:r>
      <w:r w:rsidR="00686ED2">
        <w:rPr>
          <w:rFonts w:cstheme="minorHAnsi"/>
          <w:sz w:val="24"/>
          <w:szCs w:val="24"/>
        </w:rPr>
        <w:t>6</w:t>
      </w:r>
      <w:r w:rsidR="000A58A9">
        <w:rPr>
          <w:rFonts w:cstheme="minorHAnsi"/>
          <w:sz w:val="24"/>
          <w:szCs w:val="24"/>
        </w:rPr>
        <w:t>.</w:t>
      </w:r>
      <w:r w:rsidRPr="0022399E">
        <w:rPr>
          <w:rFonts w:cstheme="minorHAnsi"/>
          <w:sz w:val="24"/>
          <w:szCs w:val="24"/>
        </w:rPr>
        <w:br/>
        <w:t>b.</w:t>
      </w:r>
      <w:r w:rsidRPr="0022399E">
        <w:rPr>
          <w:rFonts w:cstheme="minorHAnsi"/>
          <w:sz w:val="24"/>
          <w:szCs w:val="24"/>
        </w:rPr>
        <w:tab/>
      </w:r>
      <w:r w:rsidR="00820DA0">
        <w:rPr>
          <w:rFonts w:cstheme="minorHAnsi"/>
          <w:sz w:val="24"/>
          <w:szCs w:val="24"/>
        </w:rPr>
        <w:t xml:space="preserve">€ 35 – € 24 = </w:t>
      </w:r>
      <w:r w:rsidRPr="0022399E">
        <w:rPr>
          <w:rFonts w:cstheme="minorHAnsi"/>
          <w:sz w:val="24"/>
          <w:szCs w:val="24"/>
        </w:rPr>
        <w:t>€ 1</w:t>
      </w:r>
      <w:r w:rsidR="00686ED2">
        <w:rPr>
          <w:rFonts w:cstheme="minorHAnsi"/>
          <w:sz w:val="24"/>
          <w:szCs w:val="24"/>
        </w:rPr>
        <w:t>1</w:t>
      </w:r>
      <w:r w:rsidR="000A58A9">
        <w:rPr>
          <w:rFonts w:cstheme="minorHAnsi"/>
          <w:sz w:val="24"/>
          <w:szCs w:val="24"/>
        </w:rPr>
        <w:t>.</w:t>
      </w:r>
      <w:bookmarkStart w:id="0" w:name="_GoBack"/>
      <w:bookmarkEnd w:id="0"/>
      <w:r w:rsidRPr="0022399E">
        <w:rPr>
          <w:rFonts w:cstheme="minorHAnsi"/>
          <w:sz w:val="24"/>
          <w:szCs w:val="24"/>
        </w:rPr>
        <w:br/>
        <w:t>c.</w:t>
      </w:r>
      <w:r w:rsidRPr="0022399E">
        <w:rPr>
          <w:rFonts w:cstheme="minorHAnsi"/>
          <w:sz w:val="24"/>
          <w:szCs w:val="24"/>
        </w:rPr>
        <w:tab/>
      </w:r>
      <w:r w:rsidRPr="0022399E">
        <w:rPr>
          <w:rFonts w:cstheme="minorHAnsi"/>
          <w:color w:val="000000" w:themeColor="text1"/>
          <w:sz w:val="24"/>
          <w:szCs w:val="24"/>
        </w:rPr>
        <w:t xml:space="preserve">Uitgaan, want </w:t>
      </w:r>
      <w:r w:rsidR="008F5580">
        <w:rPr>
          <w:rFonts w:cstheme="minorHAnsi"/>
          <w:color w:val="000000" w:themeColor="text1"/>
          <w:sz w:val="24"/>
          <w:szCs w:val="24"/>
        </w:rPr>
        <w:t xml:space="preserve">hierbij zijn </w:t>
      </w:r>
      <w:r w:rsidRPr="0022399E">
        <w:rPr>
          <w:rFonts w:cstheme="minorHAnsi"/>
          <w:color w:val="000000" w:themeColor="text1"/>
          <w:sz w:val="24"/>
          <w:szCs w:val="24"/>
        </w:rPr>
        <w:t>de opofferingskosten</w:t>
      </w:r>
      <w:r w:rsidR="008F5580">
        <w:rPr>
          <w:rFonts w:cstheme="minorHAnsi"/>
          <w:color w:val="000000" w:themeColor="text1"/>
          <w:sz w:val="24"/>
          <w:szCs w:val="24"/>
        </w:rPr>
        <w:t xml:space="preserve"> het laagst</w:t>
      </w:r>
      <w:r w:rsidRPr="0022399E">
        <w:rPr>
          <w:rFonts w:cstheme="minorHAnsi"/>
          <w:color w:val="00B050"/>
          <w:sz w:val="24"/>
          <w:szCs w:val="24"/>
        </w:rPr>
        <w:t xml:space="preserve">. </w:t>
      </w:r>
    </w:p>
    <w:p w:rsidR="0022399E" w:rsidRDefault="0022399E" w:rsidP="0022399E">
      <w:pPr>
        <w:rPr>
          <w:rFonts w:cstheme="minorHAnsi"/>
          <w:b/>
          <w:sz w:val="24"/>
          <w:szCs w:val="24"/>
        </w:rPr>
      </w:pPr>
    </w:p>
    <w:p w:rsidR="0022399E" w:rsidRPr="0022399E" w:rsidRDefault="0022399E" w:rsidP="0022399E">
      <w:pPr>
        <w:rPr>
          <w:rFonts w:cstheme="minorHAnsi"/>
          <w:b/>
          <w:sz w:val="24"/>
          <w:szCs w:val="24"/>
        </w:rPr>
      </w:pPr>
      <w:r w:rsidRPr="0022399E">
        <w:rPr>
          <w:rFonts w:cstheme="minorHAnsi"/>
          <w:b/>
          <w:sz w:val="24"/>
          <w:szCs w:val="24"/>
        </w:rPr>
        <w:t>Uitwerking opdracht 1.2</w:t>
      </w:r>
    </w:p>
    <w:p w:rsidR="0022399E" w:rsidRPr="0022399E" w:rsidRDefault="0022399E" w:rsidP="0022399E">
      <w:pPr>
        <w:ind w:left="426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>a.</w:t>
      </w:r>
      <w:r w:rsidRPr="0022399E">
        <w:rPr>
          <w:rFonts w:cstheme="minorHAnsi"/>
          <w:sz w:val="24"/>
          <w:szCs w:val="24"/>
        </w:rPr>
        <w:tab/>
        <w:t>zie grafiek (a)</w:t>
      </w:r>
    </w:p>
    <w:p w:rsidR="0022399E" w:rsidRPr="0022399E" w:rsidRDefault="0022399E" w:rsidP="0022399E">
      <w:pPr>
        <w:rPr>
          <w:rFonts w:cstheme="minorHAnsi"/>
          <w:sz w:val="24"/>
          <w:szCs w:val="24"/>
        </w:rPr>
      </w:pPr>
      <w:r w:rsidRPr="0022399E">
        <w:rPr>
          <w:rFonts w:cstheme="minorHAnsi"/>
          <w:b/>
          <w:sz w:val="24"/>
          <w:szCs w:val="24"/>
        </w:rPr>
        <w:t xml:space="preserve">Grafiek </w:t>
      </w:r>
    </w:p>
    <w:p w:rsidR="0022399E" w:rsidRPr="0022399E" w:rsidRDefault="0022399E" w:rsidP="0022399E">
      <w:pPr>
        <w:ind w:left="426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noProof/>
          <w:sz w:val="24"/>
          <w:szCs w:val="24"/>
          <w:lang w:eastAsia="nl-NL"/>
        </w:rPr>
        <w:drawing>
          <wp:inline distT="0" distB="0" distL="0" distR="0">
            <wp:extent cx="3067050" cy="2975799"/>
            <wp:effectExtent l="0" t="0" r="0" b="0"/>
            <wp:docPr id="3" name="Afbeelding 4" descr="Grafiek cola versus scooterkm ant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ek cola versus scooterkm antw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515" cy="297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99E" w:rsidRPr="0022399E" w:rsidRDefault="0022399E" w:rsidP="0022399E">
      <w:pPr>
        <w:ind w:left="426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>b.</w:t>
      </w:r>
      <w:r w:rsidRPr="0022399E">
        <w:rPr>
          <w:rFonts w:cstheme="minorHAnsi"/>
          <w:sz w:val="24"/>
          <w:szCs w:val="24"/>
        </w:rPr>
        <w:tab/>
        <w:t>260 × 0,10 = € 26</w:t>
      </w:r>
      <w:r w:rsidR="000A58A9">
        <w:rPr>
          <w:rFonts w:cstheme="minorHAnsi"/>
          <w:sz w:val="24"/>
          <w:szCs w:val="24"/>
        </w:rPr>
        <w:t>.</w:t>
      </w:r>
      <w:r w:rsidRPr="0022399E">
        <w:rPr>
          <w:rFonts w:cstheme="minorHAnsi"/>
          <w:sz w:val="24"/>
          <w:szCs w:val="24"/>
        </w:rPr>
        <w:br/>
        <w:t xml:space="preserve">€ 36 </w:t>
      </w:r>
      <w:r w:rsidR="00AE5D6C">
        <w:rPr>
          <w:rFonts w:cstheme="minorHAnsi"/>
          <w:sz w:val="24"/>
          <w:szCs w:val="24"/>
        </w:rPr>
        <w:t>−</w:t>
      </w:r>
      <w:r w:rsidRPr="0022399E">
        <w:rPr>
          <w:rFonts w:cstheme="minorHAnsi"/>
          <w:sz w:val="24"/>
          <w:szCs w:val="24"/>
        </w:rPr>
        <w:t xml:space="preserve"> € 26 = € 10</w:t>
      </w:r>
      <w:r w:rsidR="000A58A9">
        <w:rPr>
          <w:rFonts w:cstheme="minorHAnsi"/>
          <w:sz w:val="24"/>
          <w:szCs w:val="24"/>
        </w:rPr>
        <w:t>.</w:t>
      </w:r>
    </w:p>
    <w:p w:rsidR="0022399E" w:rsidRPr="0022399E" w:rsidRDefault="0022399E" w:rsidP="0022399E">
      <w:pPr>
        <w:ind w:left="426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ab/>
        <w:t>€ 10</w:t>
      </w:r>
      <w:r w:rsidR="00AE5D6C">
        <w:rPr>
          <w:rFonts w:cstheme="minorHAnsi"/>
          <w:sz w:val="24"/>
          <w:szCs w:val="24"/>
        </w:rPr>
        <w:t xml:space="preserve"> </w:t>
      </w:r>
      <w:r w:rsidRPr="0022399E">
        <w:rPr>
          <w:rFonts w:cstheme="minorHAnsi"/>
          <w:sz w:val="24"/>
          <w:szCs w:val="24"/>
        </w:rPr>
        <w:t>/</w:t>
      </w:r>
      <w:r w:rsidR="00AE5D6C">
        <w:rPr>
          <w:rFonts w:cstheme="minorHAnsi"/>
          <w:sz w:val="24"/>
          <w:szCs w:val="24"/>
        </w:rPr>
        <w:t xml:space="preserve"> </w:t>
      </w:r>
      <w:r w:rsidRPr="0022399E">
        <w:rPr>
          <w:rFonts w:cstheme="minorHAnsi"/>
          <w:sz w:val="24"/>
          <w:szCs w:val="24"/>
        </w:rPr>
        <w:t>€ 0,40 = 25 blikjes.</w:t>
      </w:r>
    </w:p>
    <w:p w:rsidR="0022399E" w:rsidRPr="0022399E" w:rsidRDefault="0022399E" w:rsidP="0022399E">
      <w:pPr>
        <w:pStyle w:val="Lijstalinea"/>
        <w:numPr>
          <w:ilvl w:val="0"/>
          <w:numId w:val="3"/>
        </w:numPr>
        <w:ind w:left="426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>Zie grafiek (c).</w:t>
      </w:r>
    </w:p>
    <w:p w:rsidR="00286E9E" w:rsidRDefault="00286E9E">
      <w:pPr>
        <w:rPr>
          <w:sz w:val="24"/>
          <w:szCs w:val="24"/>
        </w:rPr>
      </w:pPr>
    </w:p>
    <w:p w:rsidR="0022399E" w:rsidRPr="0022399E" w:rsidRDefault="0022399E" w:rsidP="0022399E">
      <w:pPr>
        <w:ind w:left="425" w:hanging="425"/>
        <w:rPr>
          <w:rFonts w:cstheme="minorHAnsi"/>
          <w:b/>
          <w:sz w:val="24"/>
          <w:szCs w:val="24"/>
        </w:rPr>
      </w:pPr>
      <w:r w:rsidRPr="0022399E">
        <w:rPr>
          <w:rFonts w:cstheme="minorHAnsi"/>
          <w:b/>
          <w:sz w:val="24"/>
          <w:szCs w:val="24"/>
        </w:rPr>
        <w:t>Uitwerking opdracht 1.3</w:t>
      </w:r>
    </w:p>
    <w:p w:rsidR="003E736D" w:rsidRDefault="0022399E" w:rsidP="003E736D">
      <w:pPr>
        <w:ind w:left="284" w:hanging="426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>a.</w:t>
      </w:r>
      <w:r w:rsidRPr="0022399E">
        <w:rPr>
          <w:rFonts w:cstheme="minorHAnsi"/>
          <w:sz w:val="24"/>
          <w:szCs w:val="24"/>
        </w:rPr>
        <w:tab/>
      </w:r>
      <w:r w:rsidR="003E736D">
        <w:rPr>
          <w:rFonts w:cstheme="minorHAnsi"/>
          <w:sz w:val="24"/>
          <w:szCs w:val="24"/>
        </w:rPr>
        <w:t xml:space="preserve">Als café de Molen voor wel happy </w:t>
      </w:r>
      <w:proofErr w:type="spellStart"/>
      <w:r w:rsidR="003E736D">
        <w:rPr>
          <w:rFonts w:cstheme="minorHAnsi"/>
          <w:sz w:val="24"/>
          <w:szCs w:val="24"/>
        </w:rPr>
        <w:t>hour</w:t>
      </w:r>
      <w:proofErr w:type="spellEnd"/>
      <w:r w:rsidR="003E736D">
        <w:rPr>
          <w:rFonts w:cstheme="minorHAnsi"/>
          <w:sz w:val="24"/>
          <w:szCs w:val="24"/>
        </w:rPr>
        <w:t xml:space="preserve"> kiest, heeft de Beer keuze uit wel happy </w:t>
      </w:r>
      <w:proofErr w:type="spellStart"/>
      <w:r w:rsidR="003E736D">
        <w:rPr>
          <w:rFonts w:cstheme="minorHAnsi"/>
          <w:sz w:val="24"/>
          <w:szCs w:val="24"/>
        </w:rPr>
        <w:t>hour</w:t>
      </w:r>
      <w:proofErr w:type="spellEnd"/>
      <w:r w:rsidR="003E736D">
        <w:rPr>
          <w:rFonts w:cstheme="minorHAnsi"/>
          <w:sz w:val="24"/>
          <w:szCs w:val="24"/>
        </w:rPr>
        <w:t xml:space="preserve"> (omzet € 380) of geen happy </w:t>
      </w:r>
      <w:proofErr w:type="spellStart"/>
      <w:r w:rsidR="003E736D">
        <w:rPr>
          <w:rFonts w:cstheme="minorHAnsi"/>
          <w:sz w:val="24"/>
          <w:szCs w:val="24"/>
        </w:rPr>
        <w:t>hour</w:t>
      </w:r>
      <w:proofErr w:type="spellEnd"/>
      <w:r w:rsidR="003E736D">
        <w:rPr>
          <w:rFonts w:cstheme="minorHAnsi"/>
          <w:sz w:val="24"/>
          <w:szCs w:val="24"/>
        </w:rPr>
        <w:t xml:space="preserve"> (omzet € 240). De Beer zal ervoor kiezen wel een happy </w:t>
      </w:r>
      <w:proofErr w:type="spellStart"/>
      <w:r w:rsidR="003E736D">
        <w:rPr>
          <w:rFonts w:cstheme="minorHAnsi"/>
          <w:sz w:val="24"/>
          <w:szCs w:val="24"/>
        </w:rPr>
        <w:t>hour</w:t>
      </w:r>
      <w:proofErr w:type="spellEnd"/>
      <w:r w:rsidR="003E736D">
        <w:rPr>
          <w:rFonts w:cstheme="minorHAnsi"/>
          <w:sz w:val="24"/>
          <w:szCs w:val="24"/>
        </w:rPr>
        <w:t xml:space="preserve"> in te voeren.</w:t>
      </w:r>
    </w:p>
    <w:p w:rsidR="003E736D" w:rsidRPr="003E736D" w:rsidRDefault="0022399E" w:rsidP="003E736D">
      <w:pPr>
        <w:ind w:left="284" w:hanging="425"/>
        <w:rPr>
          <w:rFonts w:cstheme="minorHAnsi"/>
          <w:sz w:val="24"/>
          <w:szCs w:val="24"/>
        </w:rPr>
      </w:pPr>
      <w:r w:rsidRPr="0022399E">
        <w:rPr>
          <w:rFonts w:cstheme="minorHAnsi"/>
          <w:sz w:val="24"/>
          <w:szCs w:val="24"/>
        </w:rPr>
        <w:t>b.</w:t>
      </w:r>
      <w:r w:rsidRPr="0022399E">
        <w:rPr>
          <w:rFonts w:cstheme="minorHAnsi"/>
          <w:sz w:val="24"/>
          <w:szCs w:val="24"/>
        </w:rPr>
        <w:tab/>
      </w:r>
      <w:r w:rsidR="003E736D" w:rsidRPr="003E736D">
        <w:rPr>
          <w:rFonts w:cstheme="minorHAnsi"/>
          <w:sz w:val="24"/>
          <w:szCs w:val="24"/>
        </w:rPr>
        <w:t xml:space="preserve">Als café de Beer voor ‘wel happy </w:t>
      </w:r>
      <w:proofErr w:type="spellStart"/>
      <w:r w:rsidR="003E736D" w:rsidRPr="003E736D">
        <w:rPr>
          <w:rFonts w:cstheme="minorHAnsi"/>
          <w:sz w:val="24"/>
          <w:szCs w:val="24"/>
        </w:rPr>
        <w:t>hour</w:t>
      </w:r>
      <w:proofErr w:type="spellEnd"/>
      <w:r w:rsidR="003E736D" w:rsidRPr="003E736D">
        <w:rPr>
          <w:rFonts w:cstheme="minorHAnsi"/>
          <w:sz w:val="24"/>
          <w:szCs w:val="24"/>
        </w:rPr>
        <w:t xml:space="preserve">’ kiest, zal café de Molen hier ook voor kiezen omdat dit meer omzet oplevert (€ 420) dan als zij geen happy </w:t>
      </w:r>
      <w:proofErr w:type="spellStart"/>
      <w:r w:rsidR="003E736D" w:rsidRPr="003E736D">
        <w:rPr>
          <w:rFonts w:cstheme="minorHAnsi"/>
          <w:sz w:val="24"/>
          <w:szCs w:val="24"/>
        </w:rPr>
        <w:t>hour</w:t>
      </w:r>
      <w:proofErr w:type="spellEnd"/>
      <w:r w:rsidR="003E736D" w:rsidRPr="003E736D">
        <w:rPr>
          <w:rFonts w:cstheme="minorHAnsi"/>
          <w:sz w:val="24"/>
          <w:szCs w:val="24"/>
        </w:rPr>
        <w:t xml:space="preserve"> invoeren (€ 270). </w:t>
      </w:r>
    </w:p>
    <w:p w:rsidR="003E736D" w:rsidRPr="003E736D" w:rsidRDefault="003E736D" w:rsidP="003E736D">
      <w:pPr>
        <w:ind w:left="284"/>
        <w:rPr>
          <w:rFonts w:cstheme="minorHAnsi"/>
          <w:sz w:val="24"/>
          <w:szCs w:val="24"/>
        </w:rPr>
      </w:pPr>
      <w:r w:rsidRPr="003E736D">
        <w:rPr>
          <w:rFonts w:cstheme="minorHAnsi"/>
          <w:sz w:val="24"/>
          <w:szCs w:val="24"/>
        </w:rPr>
        <w:t xml:space="preserve">Als café de Beert voor ‘geen happy </w:t>
      </w:r>
      <w:proofErr w:type="spellStart"/>
      <w:r w:rsidRPr="003E736D">
        <w:rPr>
          <w:rFonts w:cstheme="minorHAnsi"/>
          <w:sz w:val="24"/>
          <w:szCs w:val="24"/>
        </w:rPr>
        <w:t>hour</w:t>
      </w:r>
      <w:proofErr w:type="spellEnd"/>
      <w:r w:rsidRPr="003E736D">
        <w:rPr>
          <w:rFonts w:cstheme="minorHAnsi"/>
          <w:sz w:val="24"/>
          <w:szCs w:val="24"/>
        </w:rPr>
        <w:t xml:space="preserve">’ kiest, zal café de Molen kiezen voor wel happy </w:t>
      </w:r>
      <w:proofErr w:type="spellStart"/>
      <w:r w:rsidRPr="003E736D">
        <w:rPr>
          <w:rFonts w:cstheme="minorHAnsi"/>
          <w:sz w:val="24"/>
          <w:szCs w:val="24"/>
        </w:rPr>
        <w:t>hour</w:t>
      </w:r>
      <w:proofErr w:type="spellEnd"/>
      <w:r w:rsidRPr="003E736D">
        <w:rPr>
          <w:rFonts w:cstheme="minorHAnsi"/>
          <w:sz w:val="24"/>
          <w:szCs w:val="24"/>
        </w:rPr>
        <w:t xml:space="preserve"> (€ 510) in plaats van geen happy </w:t>
      </w:r>
      <w:proofErr w:type="spellStart"/>
      <w:r w:rsidRPr="003E736D">
        <w:rPr>
          <w:rFonts w:cstheme="minorHAnsi"/>
          <w:sz w:val="24"/>
          <w:szCs w:val="24"/>
        </w:rPr>
        <w:t>hour</w:t>
      </w:r>
      <w:proofErr w:type="spellEnd"/>
      <w:r w:rsidRPr="003E736D">
        <w:rPr>
          <w:rFonts w:cstheme="minorHAnsi"/>
          <w:sz w:val="24"/>
          <w:szCs w:val="24"/>
        </w:rPr>
        <w:t xml:space="preserve"> (€ 480). </w:t>
      </w:r>
    </w:p>
    <w:p w:rsidR="003E736D" w:rsidRPr="003E736D" w:rsidRDefault="003E736D" w:rsidP="003E736D">
      <w:pPr>
        <w:ind w:left="284"/>
        <w:rPr>
          <w:rFonts w:cstheme="minorHAnsi"/>
          <w:sz w:val="24"/>
          <w:szCs w:val="24"/>
        </w:rPr>
      </w:pPr>
      <w:r w:rsidRPr="003E736D">
        <w:rPr>
          <w:rFonts w:cstheme="minorHAnsi"/>
          <w:sz w:val="24"/>
          <w:szCs w:val="24"/>
        </w:rPr>
        <w:t xml:space="preserve">De dominante strategie van café de Molen is ‘wel happy </w:t>
      </w:r>
      <w:proofErr w:type="spellStart"/>
      <w:r w:rsidRPr="003E736D">
        <w:rPr>
          <w:rFonts w:cstheme="minorHAnsi"/>
          <w:sz w:val="24"/>
          <w:szCs w:val="24"/>
        </w:rPr>
        <w:t>hour</w:t>
      </w:r>
      <w:proofErr w:type="spellEnd"/>
      <w:r w:rsidRPr="003E736D">
        <w:rPr>
          <w:rFonts w:cstheme="minorHAnsi"/>
          <w:sz w:val="24"/>
          <w:szCs w:val="24"/>
        </w:rPr>
        <w:t>’.</w:t>
      </w:r>
    </w:p>
    <w:p w:rsidR="009F235C" w:rsidRDefault="003E736D" w:rsidP="009F235C">
      <w:pPr>
        <w:pStyle w:val="Lijstalinea"/>
        <w:ind w:left="284" w:hanging="426"/>
        <w:rPr>
          <w:rFonts w:cstheme="minorHAnsi"/>
          <w:sz w:val="24"/>
          <w:szCs w:val="24"/>
          <w:lang w:bidi="en-US"/>
        </w:rPr>
      </w:pPr>
      <w:r>
        <w:rPr>
          <w:rFonts w:cstheme="minorHAnsi"/>
          <w:sz w:val="24"/>
          <w:szCs w:val="24"/>
        </w:rPr>
        <w:t>c.</w:t>
      </w:r>
      <w:r>
        <w:rPr>
          <w:rFonts w:cstheme="minorHAnsi"/>
          <w:sz w:val="24"/>
          <w:szCs w:val="24"/>
        </w:rPr>
        <w:tab/>
      </w:r>
      <w:r w:rsidR="009F235C">
        <w:rPr>
          <w:rFonts w:cstheme="minorHAnsi"/>
          <w:sz w:val="24"/>
          <w:szCs w:val="24"/>
        </w:rPr>
        <w:t xml:space="preserve">Het evenwicht dat ontstaat is beide wel happy </w:t>
      </w:r>
      <w:proofErr w:type="spellStart"/>
      <w:r w:rsidR="009F235C">
        <w:rPr>
          <w:rFonts w:cstheme="minorHAnsi"/>
          <w:sz w:val="24"/>
          <w:szCs w:val="24"/>
        </w:rPr>
        <w:t>hour</w:t>
      </w:r>
      <w:proofErr w:type="spellEnd"/>
      <w:r w:rsidR="009F235C">
        <w:rPr>
          <w:rFonts w:cstheme="minorHAnsi"/>
          <w:sz w:val="24"/>
          <w:szCs w:val="24"/>
        </w:rPr>
        <w:t xml:space="preserve"> (</w:t>
      </w:r>
      <w:r w:rsidR="009F235C">
        <w:rPr>
          <w:rFonts w:cstheme="minorHAnsi"/>
          <w:sz w:val="24"/>
          <w:szCs w:val="24"/>
          <w:lang w:bidi="en-US"/>
        </w:rPr>
        <w:t xml:space="preserve">€ 420 </w:t>
      </w:r>
      <w:r w:rsidR="009F235C" w:rsidRPr="008F5580">
        <w:rPr>
          <w:rFonts w:cstheme="minorHAnsi"/>
          <w:sz w:val="24"/>
          <w:szCs w:val="24"/>
          <w:lang w:bidi="en-US"/>
        </w:rPr>
        <w:t xml:space="preserve">; </w:t>
      </w:r>
      <w:r w:rsidR="009F235C">
        <w:rPr>
          <w:rFonts w:cstheme="minorHAnsi"/>
          <w:sz w:val="24"/>
          <w:szCs w:val="24"/>
          <w:lang w:bidi="en-US"/>
        </w:rPr>
        <w:t xml:space="preserve">€ 380). Beide cafés kunnen hun omzet niet verbeteren door, gegeven de keuze van de ander, een andere keuze te maken. Als café de Beer voor geen happy </w:t>
      </w:r>
      <w:proofErr w:type="spellStart"/>
      <w:r w:rsidR="009F235C">
        <w:rPr>
          <w:rFonts w:cstheme="minorHAnsi"/>
          <w:sz w:val="24"/>
          <w:szCs w:val="24"/>
          <w:lang w:bidi="en-US"/>
        </w:rPr>
        <w:t>hour</w:t>
      </w:r>
      <w:proofErr w:type="spellEnd"/>
      <w:r w:rsidR="009F235C">
        <w:rPr>
          <w:rFonts w:cstheme="minorHAnsi"/>
          <w:sz w:val="24"/>
          <w:szCs w:val="24"/>
          <w:lang w:bidi="en-US"/>
        </w:rPr>
        <w:t xml:space="preserve"> zou kiezen, zakt hun omzet naar € 240. Als café de Molen voor geen happy </w:t>
      </w:r>
      <w:proofErr w:type="spellStart"/>
      <w:r w:rsidR="009F235C">
        <w:rPr>
          <w:rFonts w:cstheme="minorHAnsi"/>
          <w:sz w:val="24"/>
          <w:szCs w:val="24"/>
          <w:lang w:bidi="en-US"/>
        </w:rPr>
        <w:t>hour</w:t>
      </w:r>
      <w:proofErr w:type="spellEnd"/>
      <w:r w:rsidR="009F235C">
        <w:rPr>
          <w:rFonts w:cstheme="minorHAnsi"/>
          <w:sz w:val="24"/>
          <w:szCs w:val="24"/>
          <w:lang w:bidi="en-US"/>
        </w:rPr>
        <w:t xml:space="preserve"> zou kiezen, zakt hun omzet naar € 240.</w:t>
      </w:r>
    </w:p>
    <w:p w:rsidR="004060AD" w:rsidRDefault="002D3C25" w:rsidP="0071144F">
      <w:pPr>
        <w:ind w:left="284" w:hanging="426"/>
        <w:rPr>
          <w:sz w:val="24"/>
          <w:szCs w:val="24"/>
        </w:rPr>
      </w:pPr>
      <w:r>
        <w:rPr>
          <w:rFonts w:cstheme="minorHAnsi"/>
          <w:sz w:val="24"/>
          <w:szCs w:val="24"/>
        </w:rPr>
        <w:t>d.</w:t>
      </w:r>
      <w:r>
        <w:rPr>
          <w:rFonts w:cstheme="minorHAnsi"/>
          <w:sz w:val="24"/>
          <w:szCs w:val="24"/>
        </w:rPr>
        <w:tab/>
      </w:r>
      <w:r w:rsidR="00F2049D">
        <w:rPr>
          <w:rFonts w:cstheme="minorHAnsi"/>
          <w:sz w:val="24"/>
          <w:szCs w:val="24"/>
        </w:rPr>
        <w:t xml:space="preserve">Het evenwicht is beide ‘wel happy </w:t>
      </w:r>
      <w:proofErr w:type="spellStart"/>
      <w:r w:rsidR="00F2049D">
        <w:rPr>
          <w:rFonts w:cstheme="minorHAnsi"/>
          <w:sz w:val="24"/>
          <w:szCs w:val="24"/>
        </w:rPr>
        <w:t>hour</w:t>
      </w:r>
      <w:proofErr w:type="spellEnd"/>
      <w:r w:rsidR="00F2049D">
        <w:rPr>
          <w:rFonts w:cstheme="minorHAnsi"/>
          <w:sz w:val="24"/>
          <w:szCs w:val="24"/>
        </w:rPr>
        <w:t xml:space="preserve">’. </w:t>
      </w:r>
      <w:r w:rsidR="00FB6F6B">
        <w:rPr>
          <w:rFonts w:cstheme="minorHAnsi"/>
          <w:sz w:val="24"/>
          <w:szCs w:val="24"/>
        </w:rPr>
        <w:t>De</w:t>
      </w:r>
      <w:r w:rsidR="00F2049D">
        <w:rPr>
          <w:rFonts w:cstheme="minorHAnsi"/>
          <w:sz w:val="24"/>
          <w:szCs w:val="24"/>
        </w:rPr>
        <w:t xml:space="preserve"> cafés realiseren zich dat ze beide meer omzet maken als ze beide ‘geen happy </w:t>
      </w:r>
      <w:proofErr w:type="spellStart"/>
      <w:r w:rsidR="00F2049D">
        <w:rPr>
          <w:rFonts w:cstheme="minorHAnsi"/>
          <w:sz w:val="24"/>
          <w:szCs w:val="24"/>
        </w:rPr>
        <w:t>hour</w:t>
      </w:r>
      <w:proofErr w:type="spellEnd"/>
      <w:r w:rsidR="00F2049D">
        <w:rPr>
          <w:rFonts w:cstheme="minorHAnsi"/>
          <w:sz w:val="24"/>
          <w:szCs w:val="24"/>
        </w:rPr>
        <w:t xml:space="preserve">’ kiezen. </w:t>
      </w:r>
      <w:r w:rsidR="00FB6F6B">
        <w:rPr>
          <w:rFonts w:cstheme="minorHAnsi"/>
          <w:sz w:val="24"/>
          <w:szCs w:val="24"/>
        </w:rPr>
        <w:t xml:space="preserve">Hierdoor kan een soort stilzwijgende samenwerking ontstaan waarbij beide cafés kiezen voor ‘geen happy </w:t>
      </w:r>
      <w:proofErr w:type="spellStart"/>
      <w:r w:rsidR="00FB6F6B">
        <w:rPr>
          <w:rFonts w:cstheme="minorHAnsi"/>
          <w:sz w:val="24"/>
          <w:szCs w:val="24"/>
        </w:rPr>
        <w:t>hour</w:t>
      </w:r>
      <w:proofErr w:type="spellEnd"/>
      <w:r w:rsidR="00FB6F6B">
        <w:rPr>
          <w:rFonts w:cstheme="minorHAnsi"/>
          <w:sz w:val="24"/>
          <w:szCs w:val="24"/>
        </w:rPr>
        <w:t>’.</w:t>
      </w:r>
    </w:p>
    <w:sectPr w:rsidR="004060AD" w:rsidSect="00174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9AD" w:rsidRDefault="005D79AD" w:rsidP="00F11428">
      <w:r>
        <w:separator/>
      </w:r>
    </w:p>
  </w:endnote>
  <w:endnote w:type="continuationSeparator" w:id="0">
    <w:p w:rsidR="005D79AD" w:rsidRDefault="005D79AD" w:rsidP="00F1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9A" w:rsidRDefault="00BE2D9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9A" w:rsidRDefault="00BE2D9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9A" w:rsidRDefault="00BE2D9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9AD" w:rsidRDefault="005D79AD" w:rsidP="00F11428">
      <w:r>
        <w:separator/>
      </w:r>
    </w:p>
  </w:footnote>
  <w:footnote w:type="continuationSeparator" w:id="0">
    <w:p w:rsidR="005D79AD" w:rsidRDefault="005D79AD" w:rsidP="00F11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9A" w:rsidRDefault="00BE2D9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731298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D050A5" w:rsidRPr="00D6173D" w:rsidRDefault="00D050A5" w:rsidP="00D050A5">
        <w:pPr>
          <w:pStyle w:val="Kopteks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20"/>
            <w:szCs w:val="20"/>
            <w:lang w:eastAsia="nl-NL"/>
          </w:rPr>
          <w:drawing>
            <wp:inline distT="0" distB="0" distL="0" distR="0">
              <wp:extent cx="342900" cy="342900"/>
              <wp:effectExtent l="0" t="0" r="0" b="0"/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1329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Levensloop</w:t>
        </w:r>
        <w:r w:rsidRPr="00BE1329">
          <w:rPr>
            <w:rFonts w:ascii="Arial" w:hAnsi="Arial" w:cs="Arial"/>
            <w:sz w:val="16"/>
            <w:szCs w:val="16"/>
          </w:rPr>
          <w:t xml:space="preserve"> h</w:t>
        </w:r>
        <w:r w:rsidR="003F2D4C">
          <w:rPr>
            <w:rFonts w:ascii="Arial" w:hAnsi="Arial" w:cs="Arial"/>
            <w:sz w:val="16"/>
            <w:szCs w:val="16"/>
          </w:rPr>
          <w:t xml:space="preserve">oofdstuk </w:t>
        </w:r>
        <w:r>
          <w:rPr>
            <w:rFonts w:ascii="Arial" w:hAnsi="Arial" w:cs="Arial"/>
            <w:sz w:val="16"/>
            <w:szCs w:val="16"/>
          </w:rPr>
          <w:t>1</w:t>
        </w:r>
        <w:r w:rsidRPr="00BE1329">
          <w:rPr>
            <w:rFonts w:ascii="Arial" w:hAnsi="Arial" w:cs="Arial"/>
            <w:sz w:val="16"/>
            <w:szCs w:val="16"/>
          </w:rPr>
          <w:t xml:space="preserve"> extra oefenopgaven (website)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="00174496" w:rsidRPr="00D6173D">
          <w:rPr>
            <w:rFonts w:ascii="Arial" w:hAnsi="Arial" w:cs="Arial"/>
            <w:sz w:val="16"/>
            <w:szCs w:val="16"/>
          </w:rPr>
          <w:fldChar w:fldCharType="begin"/>
        </w:r>
        <w:r w:rsidRPr="00D6173D">
          <w:rPr>
            <w:rFonts w:ascii="Arial" w:hAnsi="Arial" w:cs="Arial"/>
            <w:sz w:val="16"/>
            <w:szCs w:val="16"/>
          </w:rPr>
          <w:instrText>PAGE   \* MERGEFORMAT</w:instrText>
        </w:r>
        <w:r w:rsidR="00174496" w:rsidRPr="00D6173D">
          <w:rPr>
            <w:rFonts w:ascii="Arial" w:hAnsi="Arial" w:cs="Arial"/>
            <w:sz w:val="16"/>
            <w:szCs w:val="16"/>
          </w:rPr>
          <w:fldChar w:fldCharType="separate"/>
        </w:r>
        <w:r w:rsidR="00BE2D9A">
          <w:rPr>
            <w:rFonts w:ascii="Arial" w:hAnsi="Arial" w:cs="Arial"/>
            <w:noProof/>
            <w:sz w:val="16"/>
            <w:szCs w:val="16"/>
          </w:rPr>
          <w:t>3</w:t>
        </w:r>
        <w:r w:rsidR="00174496" w:rsidRPr="00D6173D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F11428" w:rsidRDefault="00D050A5" w:rsidP="00D050A5">
    <w:pPr>
      <w:pStyle w:val="Koptekst"/>
    </w:pPr>
    <w:r>
      <w:rPr>
        <w:b/>
      </w:rPr>
      <w:t xml:space="preserve"> </w:t>
    </w:r>
    <w:r w:rsidR="00F11428" w:rsidRPr="00F11428">
      <w:rPr>
        <w:b/>
      </w:rPr>
      <w:ptab w:relativeTo="margin" w:alignment="center" w:leader="none"/>
    </w:r>
    <w:r w:rsidR="00F11428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D9A" w:rsidRDefault="00BE2D9A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39D1"/>
    <w:multiLevelType w:val="hybridMultilevel"/>
    <w:tmpl w:val="8C3A105A"/>
    <w:lvl w:ilvl="0" w:tplc="50AEA270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09E2"/>
    <w:multiLevelType w:val="hybridMultilevel"/>
    <w:tmpl w:val="67326DF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B5C79"/>
    <w:multiLevelType w:val="hybridMultilevel"/>
    <w:tmpl w:val="2D32332C"/>
    <w:lvl w:ilvl="0" w:tplc="CF78BF66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4002B"/>
    <w:multiLevelType w:val="hybridMultilevel"/>
    <w:tmpl w:val="80F26D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28"/>
    <w:rsid w:val="0001182F"/>
    <w:rsid w:val="000756BE"/>
    <w:rsid w:val="000A58A9"/>
    <w:rsid w:val="00124B2D"/>
    <w:rsid w:val="00174496"/>
    <w:rsid w:val="0022399E"/>
    <w:rsid w:val="00286E9E"/>
    <w:rsid w:val="002D3C25"/>
    <w:rsid w:val="002F5507"/>
    <w:rsid w:val="003A7285"/>
    <w:rsid w:val="003B6BC9"/>
    <w:rsid w:val="003E736D"/>
    <w:rsid w:val="003F2D4C"/>
    <w:rsid w:val="004060AD"/>
    <w:rsid w:val="0043146A"/>
    <w:rsid w:val="004A5FFD"/>
    <w:rsid w:val="004E2FB1"/>
    <w:rsid w:val="004F0002"/>
    <w:rsid w:val="00551858"/>
    <w:rsid w:val="005D79AD"/>
    <w:rsid w:val="00642767"/>
    <w:rsid w:val="00686ED2"/>
    <w:rsid w:val="0071144F"/>
    <w:rsid w:val="00737CEF"/>
    <w:rsid w:val="007839A1"/>
    <w:rsid w:val="007B2AFA"/>
    <w:rsid w:val="00820DA0"/>
    <w:rsid w:val="008833B2"/>
    <w:rsid w:val="008F5580"/>
    <w:rsid w:val="00965946"/>
    <w:rsid w:val="009A0E11"/>
    <w:rsid w:val="009A3F04"/>
    <w:rsid w:val="009F235C"/>
    <w:rsid w:val="00A23B5D"/>
    <w:rsid w:val="00AE5D6C"/>
    <w:rsid w:val="00B13CD4"/>
    <w:rsid w:val="00B629C9"/>
    <w:rsid w:val="00BE2D9A"/>
    <w:rsid w:val="00C44E3D"/>
    <w:rsid w:val="00CD0AA2"/>
    <w:rsid w:val="00D050A5"/>
    <w:rsid w:val="00DA0A7F"/>
    <w:rsid w:val="00EA7245"/>
    <w:rsid w:val="00EF1111"/>
    <w:rsid w:val="00F11428"/>
    <w:rsid w:val="00F2049D"/>
    <w:rsid w:val="00F263C0"/>
    <w:rsid w:val="00F43135"/>
    <w:rsid w:val="00F44FBA"/>
    <w:rsid w:val="00F7411E"/>
    <w:rsid w:val="00FB6F6B"/>
    <w:rsid w:val="00FE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1428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142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1142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142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114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1428"/>
  </w:style>
  <w:style w:type="paragraph" w:styleId="Voettekst">
    <w:name w:val="footer"/>
    <w:basedOn w:val="Standaard"/>
    <w:link w:val="VoettekstChar"/>
    <w:uiPriority w:val="99"/>
    <w:unhideWhenUsed/>
    <w:rsid w:val="00F1142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1428"/>
  </w:style>
  <w:style w:type="paragraph" w:customStyle="1" w:styleId="Opmaakprofiel2">
    <w:name w:val="Opmaakprofiel2"/>
    <w:basedOn w:val="Standaard"/>
    <w:link w:val="Opmaakprofiel2Char"/>
    <w:rsid w:val="00D050A5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  <w:tab w:val="left" w:pos="10761"/>
        <w:tab w:val="left" w:pos="11328"/>
        <w:tab w:val="left" w:pos="11894"/>
        <w:tab w:val="left" w:pos="12460"/>
        <w:tab w:val="left" w:pos="13027"/>
        <w:tab w:val="left" w:pos="13593"/>
        <w:tab w:val="left" w:pos="14160"/>
        <w:tab w:val="left" w:pos="14726"/>
        <w:tab w:val="left" w:pos="15292"/>
        <w:tab w:val="left" w:pos="15859"/>
        <w:tab w:val="left" w:pos="16425"/>
        <w:tab w:val="left" w:pos="16992"/>
        <w:tab w:val="left" w:pos="17558"/>
        <w:tab w:val="left" w:pos="18124"/>
        <w:tab w:val="left" w:pos="18691"/>
        <w:tab w:val="left" w:pos="19257"/>
        <w:tab w:val="left" w:pos="19824"/>
        <w:tab w:val="left" w:pos="20390"/>
        <w:tab w:val="left" w:pos="20956"/>
        <w:tab w:val="left" w:pos="21523"/>
        <w:tab w:val="left" w:pos="22089"/>
      </w:tabs>
    </w:pPr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Opmaakprofiel2Char">
    <w:name w:val="Opmaakprofiel2 Char"/>
    <w:basedOn w:val="Standaardalinea-lettertype"/>
    <w:link w:val="Opmaakprofiel2"/>
    <w:rsid w:val="00D050A5"/>
    <w:rPr>
      <w:rFonts w:ascii="Times New Roman" w:eastAsia="Times New Roman" w:hAnsi="Times New Roman" w:cs="Times New Roman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2025-08-28T12:12:00Z</dcterms:created>
  <dcterms:modified xsi:type="dcterms:W3CDTF">2025-08-28T12:12:00Z</dcterms:modified>
</cp:coreProperties>
</file>